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6F" w:rsidRDefault="00E9316F" w:rsidP="00E9316F">
      <w:pPr>
        <w:spacing w:after="0" w:line="240" w:lineRule="auto"/>
        <w:jc w:val="center"/>
        <w:rPr>
          <w:rFonts w:ascii="Times New Roman" w:hAnsi="Times New Roman"/>
          <w:sz w:val="32"/>
          <w:szCs w:val="32"/>
        </w:rPr>
      </w:pPr>
    </w:p>
    <w:p w:rsidR="00E9316F" w:rsidRDefault="00E9316F" w:rsidP="00E9316F">
      <w:pPr>
        <w:spacing w:after="0" w:line="240" w:lineRule="auto"/>
        <w:jc w:val="center"/>
        <w:rPr>
          <w:rFonts w:ascii="Times New Roman" w:hAnsi="Times New Roman"/>
          <w:sz w:val="32"/>
          <w:szCs w:val="32"/>
        </w:rPr>
      </w:pPr>
    </w:p>
    <w:p w:rsidR="00E9316F" w:rsidRDefault="00E9316F" w:rsidP="00E9316F">
      <w:pPr>
        <w:spacing w:after="0" w:line="240" w:lineRule="auto"/>
        <w:jc w:val="center"/>
        <w:rPr>
          <w:rFonts w:ascii="Times New Roman" w:hAnsi="Times New Roman"/>
          <w:sz w:val="32"/>
          <w:szCs w:val="32"/>
        </w:rPr>
      </w:pPr>
    </w:p>
    <w:p w:rsidR="00E9316F" w:rsidRPr="00B6718E" w:rsidRDefault="00E9316F" w:rsidP="00E9316F">
      <w:pPr>
        <w:spacing w:after="0" w:line="240" w:lineRule="auto"/>
        <w:jc w:val="center"/>
        <w:rPr>
          <w:rFonts w:ascii="Times New Roman" w:hAnsi="Times New Roman"/>
          <w:b/>
          <w:sz w:val="36"/>
          <w:szCs w:val="36"/>
        </w:rPr>
      </w:pPr>
      <w:r w:rsidRPr="00B6718E">
        <w:rPr>
          <w:rFonts w:ascii="Times New Roman" w:hAnsi="Times New Roman"/>
          <w:b/>
          <w:sz w:val="36"/>
          <w:szCs w:val="36"/>
        </w:rPr>
        <w:t>RENCANA KERJA</w:t>
      </w:r>
    </w:p>
    <w:p w:rsidR="00E9316F" w:rsidRPr="008D1186" w:rsidRDefault="00E9316F" w:rsidP="00B6718E">
      <w:pPr>
        <w:spacing w:after="0" w:line="240" w:lineRule="auto"/>
        <w:rPr>
          <w:rFonts w:ascii="Times New Roman" w:hAnsi="Times New Roman"/>
          <w:sz w:val="28"/>
          <w:szCs w:val="28"/>
        </w:rPr>
      </w:pPr>
    </w:p>
    <w:p w:rsidR="00E9316F" w:rsidRDefault="00E9316F" w:rsidP="00E9316F">
      <w:pPr>
        <w:spacing w:after="0" w:line="240" w:lineRule="auto"/>
        <w:jc w:val="center"/>
        <w:rPr>
          <w:rFonts w:ascii="Times New Roman" w:hAnsi="Times New Roman"/>
          <w:b/>
          <w:sz w:val="32"/>
          <w:szCs w:val="32"/>
        </w:rPr>
      </w:pPr>
    </w:p>
    <w:p w:rsidR="00E9316F" w:rsidRDefault="00E9316F" w:rsidP="00E9316F">
      <w:pPr>
        <w:spacing w:after="0" w:line="240" w:lineRule="auto"/>
        <w:jc w:val="center"/>
        <w:rPr>
          <w:rFonts w:ascii="Times New Roman" w:hAnsi="Times New Roman"/>
          <w:b/>
          <w:sz w:val="32"/>
          <w:szCs w:val="32"/>
        </w:rPr>
      </w:pPr>
    </w:p>
    <w:p w:rsidR="00E9316F" w:rsidRDefault="00E9316F" w:rsidP="00E9316F">
      <w:pPr>
        <w:spacing w:after="0" w:line="240" w:lineRule="auto"/>
        <w:jc w:val="center"/>
        <w:rPr>
          <w:rFonts w:ascii="Times New Roman" w:hAnsi="Times New Roman"/>
          <w:b/>
          <w:sz w:val="32"/>
          <w:szCs w:val="32"/>
        </w:rPr>
      </w:pPr>
    </w:p>
    <w:p w:rsidR="00E9316F" w:rsidRPr="00B6718E" w:rsidRDefault="00F6434F" w:rsidP="00E9316F">
      <w:pPr>
        <w:spacing w:after="0" w:line="240" w:lineRule="auto"/>
        <w:jc w:val="center"/>
        <w:rPr>
          <w:rFonts w:ascii="Times New Roman" w:hAnsi="Times New Roman"/>
          <w:b/>
          <w:sz w:val="36"/>
          <w:szCs w:val="36"/>
        </w:rPr>
      </w:pPr>
      <w:r w:rsidRPr="00B6718E">
        <w:rPr>
          <w:rFonts w:ascii="Times New Roman" w:hAnsi="Times New Roman"/>
          <w:b/>
          <w:sz w:val="36"/>
          <w:szCs w:val="36"/>
          <w:lang w:val="en-US"/>
        </w:rPr>
        <w:t xml:space="preserve">DINAS KEBAKARAN </w:t>
      </w:r>
      <w:r w:rsidR="00E9316F" w:rsidRPr="00B6718E">
        <w:rPr>
          <w:rFonts w:ascii="Times New Roman" w:hAnsi="Times New Roman"/>
          <w:b/>
          <w:sz w:val="36"/>
          <w:szCs w:val="36"/>
        </w:rPr>
        <w:t>KOTA YOGYAKARTA</w:t>
      </w:r>
    </w:p>
    <w:p w:rsidR="00E9316F" w:rsidRPr="00B6718E" w:rsidRDefault="00E9316F" w:rsidP="00E9316F">
      <w:pPr>
        <w:spacing w:after="0" w:line="240" w:lineRule="auto"/>
        <w:jc w:val="center"/>
        <w:rPr>
          <w:rFonts w:ascii="Times New Roman" w:hAnsi="Times New Roman"/>
          <w:b/>
          <w:sz w:val="36"/>
          <w:szCs w:val="36"/>
        </w:rPr>
      </w:pPr>
      <w:r w:rsidRPr="00B6718E">
        <w:rPr>
          <w:rFonts w:ascii="Times New Roman" w:hAnsi="Times New Roman"/>
          <w:b/>
          <w:sz w:val="36"/>
          <w:szCs w:val="36"/>
        </w:rPr>
        <w:t>TAHUN 201</w:t>
      </w:r>
      <w:r w:rsidR="00E81A14" w:rsidRPr="00B6718E">
        <w:rPr>
          <w:rFonts w:ascii="Times New Roman" w:hAnsi="Times New Roman"/>
          <w:b/>
          <w:sz w:val="36"/>
          <w:szCs w:val="36"/>
        </w:rPr>
        <w:t>8</w:t>
      </w: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304DC4" w:rsidP="00E9316F">
      <w:pPr>
        <w:spacing w:after="0" w:line="240" w:lineRule="auto"/>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5pt;margin-top:.2pt;width:138.35pt;height:174.15pt;z-index:251658240" fillcolor="window">
            <v:imagedata r:id="rId8" o:title=""/>
          </v:shape>
          <o:OLEObject Type="Embed" ProgID="Word.Picture.8" ShapeID="_x0000_s1026" DrawAspect="Content" ObjectID="_1611483305" r:id="rId9"/>
        </w:pict>
      </w: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Default="00E9316F" w:rsidP="00E9316F">
      <w:pPr>
        <w:spacing w:after="0" w:line="240" w:lineRule="auto"/>
        <w:jc w:val="center"/>
        <w:rPr>
          <w:rFonts w:ascii="Times New Roman" w:hAnsi="Times New Roman"/>
          <w:sz w:val="28"/>
          <w:szCs w:val="28"/>
        </w:rPr>
      </w:pPr>
    </w:p>
    <w:p w:rsidR="00E9316F" w:rsidRPr="008D1186" w:rsidRDefault="00E9316F" w:rsidP="00E9316F">
      <w:pPr>
        <w:spacing w:after="0" w:line="240" w:lineRule="auto"/>
        <w:jc w:val="center"/>
        <w:rPr>
          <w:rFonts w:ascii="Times New Roman" w:hAnsi="Times New Roman"/>
          <w:sz w:val="28"/>
          <w:szCs w:val="28"/>
        </w:rPr>
      </w:pPr>
    </w:p>
    <w:p w:rsidR="00E9316F" w:rsidRPr="008D1186" w:rsidRDefault="00E9316F" w:rsidP="00E9316F">
      <w:pPr>
        <w:spacing w:after="0" w:line="240" w:lineRule="auto"/>
        <w:jc w:val="center"/>
        <w:rPr>
          <w:rFonts w:ascii="Times New Roman" w:hAnsi="Times New Roman"/>
          <w:sz w:val="28"/>
          <w:szCs w:val="28"/>
        </w:rPr>
      </w:pPr>
    </w:p>
    <w:p w:rsidR="00E9316F" w:rsidRPr="00B6718E" w:rsidRDefault="00E9316F" w:rsidP="00E9316F">
      <w:pPr>
        <w:spacing w:after="0" w:line="240" w:lineRule="auto"/>
        <w:jc w:val="center"/>
        <w:rPr>
          <w:rFonts w:ascii="Times New Roman" w:hAnsi="Times New Roman"/>
          <w:sz w:val="36"/>
          <w:szCs w:val="36"/>
        </w:rPr>
      </w:pPr>
      <w:r w:rsidRPr="00B6718E">
        <w:rPr>
          <w:rFonts w:ascii="Times New Roman" w:hAnsi="Times New Roman"/>
          <w:sz w:val="36"/>
          <w:szCs w:val="36"/>
        </w:rPr>
        <w:t>PEMERINTAH KOTA YOGYAKARTA</w:t>
      </w:r>
    </w:p>
    <w:p w:rsidR="00E9316F" w:rsidRPr="00B6718E" w:rsidRDefault="00E9316F" w:rsidP="00E9316F">
      <w:pPr>
        <w:spacing w:after="0" w:line="240" w:lineRule="auto"/>
        <w:jc w:val="center"/>
        <w:rPr>
          <w:rFonts w:ascii="Times New Roman" w:hAnsi="Times New Roman"/>
          <w:sz w:val="36"/>
          <w:szCs w:val="36"/>
        </w:rPr>
      </w:pPr>
      <w:r w:rsidRPr="00B6718E">
        <w:rPr>
          <w:rFonts w:ascii="Times New Roman" w:hAnsi="Times New Roman"/>
          <w:sz w:val="36"/>
          <w:szCs w:val="36"/>
        </w:rPr>
        <w:t>TAHUN 201</w:t>
      </w:r>
      <w:r w:rsidR="00E81A14" w:rsidRPr="00B6718E">
        <w:rPr>
          <w:rFonts w:ascii="Times New Roman" w:hAnsi="Times New Roman"/>
          <w:sz w:val="36"/>
          <w:szCs w:val="36"/>
        </w:rPr>
        <w:t>7</w:t>
      </w:r>
    </w:p>
    <w:p w:rsidR="00E9316F" w:rsidRPr="00B6718E" w:rsidRDefault="00E9316F" w:rsidP="00E9316F">
      <w:pPr>
        <w:rPr>
          <w:sz w:val="36"/>
          <w:szCs w:val="36"/>
        </w:rPr>
      </w:pPr>
    </w:p>
    <w:p w:rsidR="00E9316F" w:rsidRDefault="00E9316F">
      <w:pPr>
        <w:spacing w:after="0" w:line="240" w:lineRule="auto"/>
        <w:rPr>
          <w:rFonts w:ascii="Times New Roman" w:hAnsi="Times New Roman"/>
          <w:b/>
          <w:sz w:val="24"/>
          <w:szCs w:val="24"/>
          <w:lang w:val="en-US"/>
        </w:rPr>
      </w:pPr>
    </w:p>
    <w:p w:rsidR="00E9316F" w:rsidRDefault="00E9316F">
      <w:pPr>
        <w:spacing w:after="0" w:line="240" w:lineRule="auto"/>
        <w:rPr>
          <w:rFonts w:ascii="Times New Roman" w:hAnsi="Times New Roman"/>
          <w:b/>
          <w:sz w:val="24"/>
          <w:szCs w:val="24"/>
        </w:rPr>
      </w:pPr>
    </w:p>
    <w:p w:rsidR="003E3C20" w:rsidRDefault="003E3C20">
      <w:pPr>
        <w:spacing w:after="0" w:line="240" w:lineRule="auto"/>
        <w:rPr>
          <w:rFonts w:ascii="Times New Roman" w:hAnsi="Times New Roman"/>
          <w:b/>
          <w:sz w:val="24"/>
          <w:szCs w:val="24"/>
        </w:rPr>
      </w:pPr>
    </w:p>
    <w:p w:rsidR="003E3C20" w:rsidRDefault="003E3C20">
      <w:pPr>
        <w:spacing w:after="0" w:line="240" w:lineRule="auto"/>
        <w:rPr>
          <w:rFonts w:ascii="Times New Roman" w:hAnsi="Times New Roman"/>
          <w:b/>
          <w:sz w:val="24"/>
          <w:szCs w:val="24"/>
        </w:rPr>
      </w:pPr>
    </w:p>
    <w:p w:rsidR="003E3C20" w:rsidRDefault="003E3C20">
      <w:pPr>
        <w:spacing w:after="0" w:line="240" w:lineRule="auto"/>
        <w:rPr>
          <w:rFonts w:ascii="Times New Roman" w:hAnsi="Times New Roman"/>
          <w:b/>
          <w:sz w:val="24"/>
          <w:szCs w:val="24"/>
        </w:rPr>
      </w:pPr>
    </w:p>
    <w:p w:rsidR="003E3C20" w:rsidRDefault="003E3C20">
      <w:pPr>
        <w:spacing w:after="0" w:line="240" w:lineRule="auto"/>
        <w:rPr>
          <w:rFonts w:ascii="Times New Roman" w:hAnsi="Times New Roman"/>
          <w:b/>
          <w:sz w:val="24"/>
          <w:szCs w:val="24"/>
        </w:rPr>
      </w:pPr>
    </w:p>
    <w:p w:rsidR="00E9316F" w:rsidRPr="00E9316F" w:rsidRDefault="00E9316F" w:rsidP="00E9316F">
      <w:pPr>
        <w:spacing w:after="0" w:line="360" w:lineRule="auto"/>
        <w:ind w:right="18"/>
        <w:jc w:val="center"/>
        <w:rPr>
          <w:rFonts w:ascii="Times New Roman" w:hAnsi="Times New Roman"/>
          <w:b/>
          <w:sz w:val="24"/>
          <w:szCs w:val="24"/>
          <w:lang w:val="sv-SE"/>
        </w:rPr>
      </w:pPr>
      <w:r>
        <w:rPr>
          <w:rFonts w:ascii="Times New Roman" w:hAnsi="Times New Roman"/>
          <w:b/>
          <w:sz w:val="24"/>
          <w:szCs w:val="24"/>
          <w:lang w:val="en-US"/>
        </w:rPr>
        <w:br w:type="page"/>
      </w:r>
      <w:r w:rsidRPr="00E9316F">
        <w:rPr>
          <w:rFonts w:ascii="Times New Roman" w:hAnsi="Times New Roman"/>
          <w:b/>
          <w:sz w:val="24"/>
          <w:szCs w:val="24"/>
          <w:lang w:val="sv-SE"/>
        </w:rPr>
        <w:lastRenderedPageBreak/>
        <w:t>DAFTAR ISI</w:t>
      </w:r>
    </w:p>
    <w:p w:rsidR="00E9316F" w:rsidRPr="00E9316F" w:rsidRDefault="00E9316F" w:rsidP="00E9316F">
      <w:pPr>
        <w:spacing w:after="0" w:line="360" w:lineRule="auto"/>
        <w:ind w:right="18"/>
        <w:jc w:val="center"/>
        <w:rPr>
          <w:rFonts w:ascii="Times New Roman" w:hAnsi="Times New Roman"/>
          <w:b/>
          <w:sz w:val="24"/>
          <w:szCs w:val="24"/>
          <w:lang w:val="sv-SE"/>
        </w:rPr>
      </w:pPr>
    </w:p>
    <w:p w:rsidR="00E9316F" w:rsidRPr="00E9316F" w:rsidRDefault="00E9316F" w:rsidP="00E9316F">
      <w:pPr>
        <w:spacing w:after="0" w:line="360" w:lineRule="auto"/>
        <w:ind w:right="708"/>
        <w:jc w:val="right"/>
        <w:rPr>
          <w:rFonts w:ascii="Times New Roman" w:hAnsi="Times New Roman"/>
          <w:b/>
          <w:sz w:val="24"/>
          <w:szCs w:val="24"/>
          <w:lang w:val="sv-SE"/>
        </w:rPr>
      </w:pPr>
      <w:r w:rsidRPr="00E9316F">
        <w:rPr>
          <w:rFonts w:ascii="Times New Roman" w:hAnsi="Times New Roman"/>
          <w:b/>
          <w:sz w:val="24"/>
          <w:szCs w:val="24"/>
          <w:lang w:val="sv-SE"/>
        </w:rPr>
        <w:t>Hal</w:t>
      </w:r>
    </w:p>
    <w:p w:rsidR="00E9316F" w:rsidRPr="00E9316F" w:rsidRDefault="00E9316F" w:rsidP="00E9316F">
      <w:pPr>
        <w:tabs>
          <w:tab w:val="right" w:pos="6804"/>
          <w:tab w:val="right" w:pos="7740"/>
          <w:tab w:val="left" w:pos="8222"/>
        </w:tabs>
        <w:spacing w:after="0" w:line="360" w:lineRule="auto"/>
        <w:ind w:left="540" w:right="708" w:hanging="540"/>
        <w:jc w:val="both"/>
        <w:rPr>
          <w:rFonts w:ascii="Times New Roman" w:hAnsi="Times New Roman"/>
          <w:b/>
          <w:sz w:val="24"/>
          <w:szCs w:val="24"/>
          <w:lang w:val="sv-SE"/>
        </w:rPr>
      </w:pPr>
      <w:r w:rsidRPr="00E9316F">
        <w:rPr>
          <w:rFonts w:ascii="Times New Roman" w:hAnsi="Times New Roman"/>
          <w:b/>
          <w:sz w:val="24"/>
          <w:szCs w:val="24"/>
          <w:lang w:val="sv-SE"/>
        </w:rPr>
        <w:t>HALAMAN JUDUL</w:t>
      </w:r>
      <w:r w:rsidRPr="00E9316F">
        <w:rPr>
          <w:rFonts w:ascii="Times New Roman" w:hAnsi="Times New Roman"/>
          <w:b/>
          <w:sz w:val="24"/>
          <w:szCs w:val="24"/>
          <w:lang w:val="sv-SE"/>
        </w:rPr>
        <w:tab/>
      </w:r>
      <w:r w:rsidRPr="00E9316F">
        <w:rPr>
          <w:rFonts w:ascii="Times New Roman" w:hAnsi="Times New Roman"/>
          <w:b/>
          <w:sz w:val="24"/>
          <w:szCs w:val="24"/>
          <w:lang w:val="sv-SE"/>
        </w:rPr>
        <w:tab/>
      </w:r>
      <w:r>
        <w:rPr>
          <w:rFonts w:ascii="Times New Roman" w:hAnsi="Times New Roman"/>
          <w:b/>
          <w:sz w:val="24"/>
          <w:szCs w:val="24"/>
          <w:lang w:val="sv-SE"/>
        </w:rPr>
        <w:tab/>
      </w:r>
      <w:r w:rsidRPr="00E9316F">
        <w:rPr>
          <w:rFonts w:ascii="Times New Roman" w:hAnsi="Times New Roman"/>
          <w:b/>
          <w:sz w:val="24"/>
          <w:szCs w:val="24"/>
          <w:lang w:val="sv-SE"/>
        </w:rPr>
        <w:t>i</w:t>
      </w:r>
    </w:p>
    <w:p w:rsidR="00E9316F" w:rsidRPr="00E9316F" w:rsidRDefault="00E9316F" w:rsidP="00E9316F">
      <w:pPr>
        <w:tabs>
          <w:tab w:val="right" w:pos="6804"/>
          <w:tab w:val="right" w:pos="7740"/>
          <w:tab w:val="left" w:pos="8222"/>
        </w:tabs>
        <w:spacing w:after="0" w:line="360" w:lineRule="auto"/>
        <w:ind w:left="540" w:right="708" w:hanging="540"/>
        <w:jc w:val="both"/>
        <w:rPr>
          <w:rFonts w:ascii="Times New Roman" w:hAnsi="Times New Roman"/>
          <w:b/>
          <w:sz w:val="24"/>
          <w:szCs w:val="24"/>
          <w:lang w:val="sv-SE"/>
        </w:rPr>
      </w:pPr>
      <w:r w:rsidRPr="00E9316F">
        <w:rPr>
          <w:rFonts w:ascii="Times New Roman" w:hAnsi="Times New Roman"/>
          <w:b/>
          <w:sz w:val="24"/>
          <w:szCs w:val="24"/>
          <w:lang w:val="sv-SE"/>
        </w:rPr>
        <w:t>DAFTAR ISI</w:t>
      </w:r>
      <w:r w:rsidRPr="00E9316F">
        <w:rPr>
          <w:rFonts w:ascii="Times New Roman" w:hAnsi="Times New Roman"/>
          <w:b/>
          <w:sz w:val="24"/>
          <w:szCs w:val="24"/>
          <w:lang w:val="sv-SE"/>
        </w:rPr>
        <w:tab/>
      </w:r>
      <w:r w:rsidRPr="00E9316F">
        <w:rPr>
          <w:rFonts w:ascii="Times New Roman" w:hAnsi="Times New Roman"/>
          <w:b/>
          <w:sz w:val="24"/>
          <w:szCs w:val="24"/>
          <w:lang w:val="sv-SE"/>
        </w:rPr>
        <w:tab/>
      </w:r>
      <w:r>
        <w:rPr>
          <w:rFonts w:ascii="Times New Roman" w:hAnsi="Times New Roman"/>
          <w:b/>
          <w:sz w:val="24"/>
          <w:szCs w:val="24"/>
          <w:lang w:val="sv-SE"/>
        </w:rPr>
        <w:tab/>
      </w:r>
      <w:r w:rsidRPr="00E9316F">
        <w:rPr>
          <w:rFonts w:ascii="Times New Roman" w:hAnsi="Times New Roman"/>
          <w:b/>
          <w:sz w:val="24"/>
          <w:szCs w:val="24"/>
          <w:lang w:val="sv-SE"/>
        </w:rPr>
        <w:t>ii</w:t>
      </w:r>
    </w:p>
    <w:p w:rsidR="00E9316F" w:rsidRPr="00E9316F" w:rsidRDefault="00E9316F" w:rsidP="00E9316F">
      <w:pPr>
        <w:tabs>
          <w:tab w:val="left" w:pos="720"/>
          <w:tab w:val="left" w:pos="900"/>
          <w:tab w:val="right" w:leader="dot" w:pos="7380"/>
          <w:tab w:val="left" w:pos="8222"/>
        </w:tabs>
        <w:spacing w:after="0" w:line="360" w:lineRule="auto"/>
        <w:ind w:left="540" w:right="708" w:hanging="540"/>
        <w:jc w:val="both"/>
        <w:rPr>
          <w:rFonts w:ascii="Times New Roman" w:hAnsi="Times New Roman"/>
          <w:b/>
          <w:sz w:val="24"/>
          <w:szCs w:val="24"/>
          <w:lang w:val="sv-SE"/>
        </w:rPr>
      </w:pPr>
    </w:p>
    <w:p w:rsidR="00E9316F" w:rsidRPr="00E9316F" w:rsidRDefault="00E9316F" w:rsidP="00E9316F">
      <w:pPr>
        <w:tabs>
          <w:tab w:val="left" w:pos="720"/>
          <w:tab w:val="left" w:pos="900"/>
          <w:tab w:val="right" w:leader="dot" w:pos="7380"/>
          <w:tab w:val="left" w:pos="8222"/>
        </w:tabs>
        <w:spacing w:after="0" w:line="360" w:lineRule="auto"/>
        <w:ind w:left="540" w:right="708" w:hanging="540"/>
        <w:jc w:val="both"/>
        <w:rPr>
          <w:rFonts w:ascii="Times New Roman" w:hAnsi="Times New Roman"/>
          <w:b/>
          <w:sz w:val="24"/>
          <w:szCs w:val="24"/>
          <w:lang w:val="sv-SE"/>
        </w:rPr>
      </w:pPr>
      <w:r w:rsidRPr="00E9316F">
        <w:rPr>
          <w:rFonts w:ascii="Times New Roman" w:hAnsi="Times New Roman"/>
          <w:b/>
          <w:sz w:val="24"/>
          <w:szCs w:val="24"/>
          <w:lang w:val="sv-SE"/>
        </w:rPr>
        <w:t>BAB I</w:t>
      </w:r>
      <w:r w:rsidRPr="00E9316F">
        <w:rPr>
          <w:rFonts w:ascii="Times New Roman" w:hAnsi="Times New Roman"/>
          <w:b/>
          <w:sz w:val="24"/>
          <w:szCs w:val="24"/>
          <w:lang w:val="sv-SE"/>
        </w:rPr>
        <w:tab/>
      </w:r>
      <w:r w:rsidRPr="00E9316F">
        <w:rPr>
          <w:rFonts w:ascii="Times New Roman" w:hAnsi="Times New Roman"/>
          <w:b/>
          <w:sz w:val="24"/>
          <w:szCs w:val="24"/>
          <w:lang w:val="sv-SE"/>
        </w:rPr>
        <w:tab/>
        <w:t>PENDAHULUAN</w:t>
      </w:r>
    </w:p>
    <w:p w:rsidR="00E9316F" w:rsidRPr="00E9316F" w:rsidRDefault="00E9316F" w:rsidP="00D87F3F">
      <w:pPr>
        <w:tabs>
          <w:tab w:val="left" w:pos="900"/>
          <w:tab w:val="left" w:pos="1080"/>
          <w:tab w:val="left" w:pos="1440"/>
          <w:tab w:val="right" w:leader="dot" w:pos="7200"/>
          <w:tab w:val="right" w:pos="7740"/>
          <w:tab w:val="left" w:pos="8222"/>
        </w:tabs>
        <w:spacing w:after="0" w:line="360" w:lineRule="auto"/>
        <w:ind w:left="1080" w:right="708" w:hanging="360"/>
        <w:jc w:val="both"/>
        <w:rPr>
          <w:rFonts w:ascii="Times New Roman" w:hAnsi="Times New Roman"/>
          <w:sz w:val="24"/>
          <w:szCs w:val="24"/>
          <w:lang w:val="sv-SE"/>
        </w:rPr>
      </w:pPr>
      <w:r w:rsidRPr="00E9316F">
        <w:rPr>
          <w:rFonts w:ascii="Times New Roman" w:hAnsi="Times New Roman"/>
          <w:sz w:val="24"/>
          <w:szCs w:val="24"/>
          <w:lang w:val="sv-SE"/>
        </w:rPr>
        <w:tab/>
      </w:r>
      <w:r w:rsidR="001D794D">
        <w:rPr>
          <w:rFonts w:ascii="Times New Roman" w:hAnsi="Times New Roman"/>
          <w:sz w:val="24"/>
          <w:szCs w:val="24"/>
        </w:rPr>
        <w:t>1.1</w:t>
      </w:r>
      <w:r w:rsidRPr="00E9316F">
        <w:rPr>
          <w:rFonts w:ascii="Times New Roman" w:hAnsi="Times New Roman"/>
          <w:sz w:val="24"/>
          <w:szCs w:val="24"/>
          <w:lang w:val="sv-SE"/>
        </w:rPr>
        <w:tab/>
        <w:t xml:space="preserve">Latar Belakang </w:t>
      </w:r>
      <w:r w:rsidRPr="00E9316F">
        <w:rPr>
          <w:rFonts w:ascii="Times New Roman" w:hAnsi="Times New Roman"/>
          <w:sz w:val="24"/>
          <w:szCs w:val="24"/>
          <w:lang w:val="sv-SE"/>
        </w:rPr>
        <w:tab/>
      </w:r>
      <w:r w:rsidRPr="00E9316F">
        <w:rPr>
          <w:rFonts w:ascii="Times New Roman" w:hAnsi="Times New Roman"/>
          <w:sz w:val="24"/>
          <w:szCs w:val="24"/>
          <w:lang w:val="sv-SE"/>
        </w:rPr>
        <w:tab/>
      </w:r>
      <w:r>
        <w:rPr>
          <w:rFonts w:ascii="Times New Roman" w:hAnsi="Times New Roman"/>
          <w:sz w:val="24"/>
          <w:szCs w:val="24"/>
          <w:lang w:val="sv-SE"/>
        </w:rPr>
        <w:tab/>
      </w:r>
      <w:r w:rsidRPr="00E9316F">
        <w:rPr>
          <w:rFonts w:ascii="Times New Roman" w:hAnsi="Times New Roman"/>
          <w:sz w:val="24"/>
          <w:szCs w:val="24"/>
          <w:lang w:val="sv-SE"/>
        </w:rPr>
        <w:t>1</w:t>
      </w:r>
    </w:p>
    <w:p w:rsidR="00E9316F" w:rsidRPr="007A3830" w:rsidRDefault="00E9316F" w:rsidP="00D87F3F">
      <w:pPr>
        <w:tabs>
          <w:tab w:val="left" w:pos="900"/>
          <w:tab w:val="left" w:pos="1080"/>
          <w:tab w:val="left" w:pos="1260"/>
          <w:tab w:val="left" w:pos="1440"/>
          <w:tab w:val="right" w:leader="dot" w:pos="7200"/>
          <w:tab w:val="right" w:pos="7740"/>
          <w:tab w:val="left" w:pos="8222"/>
        </w:tabs>
        <w:spacing w:after="0" w:line="360" w:lineRule="auto"/>
        <w:ind w:left="1080" w:right="708" w:hanging="360"/>
        <w:jc w:val="both"/>
        <w:rPr>
          <w:rFonts w:ascii="Times New Roman" w:hAnsi="Times New Roman"/>
          <w:sz w:val="24"/>
          <w:szCs w:val="24"/>
        </w:rPr>
      </w:pPr>
      <w:r w:rsidRPr="00E9316F">
        <w:rPr>
          <w:rFonts w:ascii="Times New Roman" w:hAnsi="Times New Roman"/>
          <w:sz w:val="24"/>
          <w:szCs w:val="24"/>
          <w:lang w:val="sv-SE"/>
        </w:rPr>
        <w:tab/>
      </w:r>
      <w:r w:rsidR="001D794D">
        <w:rPr>
          <w:rFonts w:ascii="Times New Roman" w:hAnsi="Times New Roman"/>
          <w:sz w:val="24"/>
          <w:szCs w:val="24"/>
        </w:rPr>
        <w:t>1.2</w:t>
      </w:r>
      <w:r w:rsidRPr="00E9316F">
        <w:rPr>
          <w:rFonts w:ascii="Times New Roman" w:hAnsi="Times New Roman"/>
          <w:sz w:val="24"/>
          <w:szCs w:val="24"/>
          <w:lang w:val="sv-SE"/>
        </w:rPr>
        <w:tab/>
      </w:r>
      <w:r w:rsidR="00D87F3F">
        <w:rPr>
          <w:rFonts w:ascii="Times New Roman" w:hAnsi="Times New Roman"/>
          <w:sz w:val="24"/>
          <w:szCs w:val="24"/>
        </w:rPr>
        <w:tab/>
      </w:r>
      <w:r w:rsidRPr="00E9316F">
        <w:rPr>
          <w:rFonts w:ascii="Times New Roman" w:hAnsi="Times New Roman"/>
          <w:sz w:val="24"/>
          <w:szCs w:val="24"/>
          <w:lang w:val="sv-SE"/>
        </w:rPr>
        <w:t xml:space="preserve">Landasan Hukum </w:t>
      </w:r>
      <w:r w:rsidRPr="00E9316F">
        <w:rPr>
          <w:rFonts w:ascii="Times New Roman" w:hAnsi="Times New Roman"/>
          <w:sz w:val="24"/>
          <w:szCs w:val="24"/>
          <w:lang w:val="sv-SE"/>
        </w:rPr>
        <w:tab/>
      </w:r>
      <w:r w:rsidRPr="00E9316F">
        <w:rPr>
          <w:rFonts w:ascii="Times New Roman" w:hAnsi="Times New Roman"/>
          <w:sz w:val="24"/>
          <w:szCs w:val="24"/>
          <w:lang w:val="sv-SE"/>
        </w:rPr>
        <w:tab/>
      </w:r>
      <w:r>
        <w:rPr>
          <w:rFonts w:ascii="Times New Roman" w:hAnsi="Times New Roman"/>
          <w:sz w:val="24"/>
          <w:szCs w:val="24"/>
          <w:lang w:val="sv-SE"/>
        </w:rPr>
        <w:tab/>
      </w:r>
      <w:r w:rsidR="007A3830">
        <w:rPr>
          <w:rFonts w:ascii="Times New Roman" w:hAnsi="Times New Roman"/>
          <w:sz w:val="24"/>
          <w:szCs w:val="24"/>
        </w:rPr>
        <w:t>1</w:t>
      </w:r>
    </w:p>
    <w:p w:rsidR="00E9316F" w:rsidRDefault="00E9316F" w:rsidP="00D87F3F">
      <w:pPr>
        <w:tabs>
          <w:tab w:val="left" w:pos="900"/>
          <w:tab w:val="left" w:pos="1080"/>
          <w:tab w:val="left" w:pos="1260"/>
          <w:tab w:val="left" w:pos="1440"/>
          <w:tab w:val="right" w:leader="dot" w:pos="7200"/>
          <w:tab w:val="right" w:pos="7740"/>
          <w:tab w:val="left" w:pos="8222"/>
        </w:tabs>
        <w:spacing w:after="0" w:line="360" w:lineRule="auto"/>
        <w:ind w:left="1080" w:right="708" w:hanging="360"/>
        <w:jc w:val="both"/>
        <w:rPr>
          <w:rFonts w:ascii="Times New Roman" w:hAnsi="Times New Roman"/>
          <w:sz w:val="24"/>
          <w:szCs w:val="24"/>
        </w:rPr>
      </w:pPr>
      <w:r w:rsidRPr="00E9316F">
        <w:rPr>
          <w:rFonts w:ascii="Times New Roman" w:hAnsi="Times New Roman"/>
          <w:sz w:val="24"/>
          <w:szCs w:val="24"/>
          <w:lang w:val="sv-SE"/>
        </w:rPr>
        <w:tab/>
      </w:r>
      <w:r w:rsidR="001D794D">
        <w:rPr>
          <w:rFonts w:ascii="Times New Roman" w:hAnsi="Times New Roman"/>
          <w:sz w:val="24"/>
          <w:szCs w:val="24"/>
        </w:rPr>
        <w:t>1.3</w:t>
      </w:r>
      <w:r w:rsidRPr="00E9316F">
        <w:rPr>
          <w:rFonts w:ascii="Times New Roman" w:hAnsi="Times New Roman"/>
          <w:sz w:val="24"/>
          <w:szCs w:val="24"/>
          <w:lang w:val="sv-SE"/>
        </w:rPr>
        <w:tab/>
      </w:r>
      <w:r w:rsidR="00D87F3F">
        <w:rPr>
          <w:rFonts w:ascii="Times New Roman" w:hAnsi="Times New Roman"/>
          <w:sz w:val="24"/>
          <w:szCs w:val="24"/>
        </w:rPr>
        <w:tab/>
      </w:r>
      <w:r w:rsidRPr="00E9316F">
        <w:rPr>
          <w:rFonts w:ascii="Times New Roman" w:hAnsi="Times New Roman"/>
          <w:sz w:val="24"/>
          <w:szCs w:val="24"/>
          <w:lang w:val="sv-SE"/>
        </w:rPr>
        <w:t xml:space="preserve">Maksud dan Tujuan </w:t>
      </w:r>
      <w:r w:rsidRPr="00E9316F">
        <w:rPr>
          <w:rFonts w:ascii="Times New Roman" w:hAnsi="Times New Roman"/>
          <w:sz w:val="24"/>
          <w:szCs w:val="24"/>
          <w:lang w:val="sv-SE"/>
        </w:rPr>
        <w:tab/>
      </w:r>
      <w:r w:rsidRPr="00E9316F">
        <w:rPr>
          <w:rFonts w:ascii="Times New Roman" w:hAnsi="Times New Roman"/>
          <w:sz w:val="24"/>
          <w:szCs w:val="24"/>
          <w:lang w:val="sv-SE"/>
        </w:rPr>
        <w:tab/>
      </w:r>
      <w:r>
        <w:rPr>
          <w:rFonts w:ascii="Times New Roman" w:hAnsi="Times New Roman"/>
          <w:sz w:val="24"/>
          <w:szCs w:val="24"/>
          <w:lang w:val="sv-SE"/>
        </w:rPr>
        <w:tab/>
      </w:r>
      <w:r w:rsidR="000B2BF3">
        <w:rPr>
          <w:rFonts w:ascii="Times New Roman" w:hAnsi="Times New Roman"/>
          <w:sz w:val="24"/>
          <w:szCs w:val="24"/>
          <w:lang w:val="sv-SE"/>
        </w:rPr>
        <w:t>2</w:t>
      </w:r>
    </w:p>
    <w:p w:rsidR="00D87F3F" w:rsidRPr="00D87F3F" w:rsidRDefault="00D87F3F" w:rsidP="00D87F3F">
      <w:pPr>
        <w:tabs>
          <w:tab w:val="left" w:pos="1440"/>
          <w:tab w:val="right" w:leader="dot" w:pos="7200"/>
          <w:tab w:val="right" w:pos="7740"/>
          <w:tab w:val="left" w:pos="8222"/>
        </w:tabs>
        <w:spacing w:after="0" w:line="360" w:lineRule="auto"/>
        <w:ind w:left="1260" w:right="708"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rPr>
        <w:tab/>
        <w:t>Sistematika Pe</w:t>
      </w:r>
      <w:r w:rsidR="007A3830">
        <w:rPr>
          <w:rFonts w:ascii="Times New Roman" w:hAnsi="Times New Roman"/>
          <w:sz w:val="24"/>
          <w:szCs w:val="24"/>
        </w:rPr>
        <w:t>n</w:t>
      </w:r>
      <w:r>
        <w:rPr>
          <w:rFonts w:ascii="Times New Roman" w:hAnsi="Times New Roman"/>
          <w:sz w:val="24"/>
          <w:szCs w:val="24"/>
        </w:rPr>
        <w:t>ulisan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E9316F" w:rsidRPr="00E9316F" w:rsidRDefault="00E9316F" w:rsidP="00E9316F">
      <w:pPr>
        <w:tabs>
          <w:tab w:val="left" w:pos="900"/>
          <w:tab w:val="left" w:pos="1080"/>
          <w:tab w:val="left" w:pos="1260"/>
          <w:tab w:val="right" w:leader="dot" w:pos="7200"/>
          <w:tab w:val="right" w:pos="7740"/>
          <w:tab w:val="left" w:pos="8222"/>
        </w:tabs>
        <w:spacing w:after="0" w:line="360" w:lineRule="auto"/>
        <w:ind w:left="1080" w:right="708" w:hanging="360"/>
        <w:jc w:val="both"/>
        <w:rPr>
          <w:rFonts w:ascii="Times New Roman" w:hAnsi="Times New Roman"/>
          <w:sz w:val="24"/>
          <w:szCs w:val="24"/>
          <w:lang w:val="sv-SE"/>
        </w:rPr>
      </w:pPr>
      <w:r w:rsidRPr="00E9316F">
        <w:rPr>
          <w:rFonts w:ascii="Times New Roman" w:hAnsi="Times New Roman"/>
          <w:sz w:val="24"/>
          <w:szCs w:val="24"/>
          <w:lang w:val="sv-SE"/>
        </w:rPr>
        <w:tab/>
      </w:r>
    </w:p>
    <w:p w:rsidR="00E9316F" w:rsidRPr="00E9316F" w:rsidRDefault="00E9316F" w:rsidP="00E9316F">
      <w:pPr>
        <w:tabs>
          <w:tab w:val="left" w:pos="900"/>
          <w:tab w:val="right" w:leader="dot" w:pos="7380"/>
          <w:tab w:val="left" w:pos="8222"/>
        </w:tabs>
        <w:spacing w:after="0" w:line="360" w:lineRule="auto"/>
        <w:ind w:left="540" w:right="708" w:hanging="540"/>
        <w:jc w:val="both"/>
        <w:rPr>
          <w:rFonts w:ascii="Times New Roman" w:hAnsi="Times New Roman"/>
          <w:b/>
          <w:sz w:val="24"/>
          <w:szCs w:val="24"/>
          <w:lang w:val="sv-SE"/>
        </w:rPr>
      </w:pPr>
      <w:r w:rsidRPr="00E9316F">
        <w:rPr>
          <w:rFonts w:ascii="Times New Roman" w:hAnsi="Times New Roman"/>
          <w:b/>
          <w:sz w:val="24"/>
          <w:szCs w:val="24"/>
          <w:lang w:val="sv-SE"/>
        </w:rPr>
        <w:t>BAB II</w:t>
      </w:r>
      <w:r w:rsidRPr="00E9316F">
        <w:rPr>
          <w:rFonts w:ascii="Times New Roman" w:hAnsi="Times New Roman"/>
          <w:b/>
          <w:sz w:val="24"/>
          <w:szCs w:val="24"/>
          <w:lang w:val="sv-SE"/>
        </w:rPr>
        <w:tab/>
        <w:t xml:space="preserve">EVALUASI PELAKSANAAN RENJA </w:t>
      </w:r>
      <w:r w:rsidR="00D87F3F">
        <w:rPr>
          <w:rFonts w:ascii="Times New Roman" w:hAnsi="Times New Roman"/>
          <w:b/>
          <w:sz w:val="24"/>
          <w:szCs w:val="24"/>
        </w:rPr>
        <w:t>OPD</w:t>
      </w:r>
      <w:r w:rsidRPr="00E9316F">
        <w:rPr>
          <w:rFonts w:ascii="Times New Roman" w:hAnsi="Times New Roman"/>
          <w:b/>
          <w:sz w:val="24"/>
          <w:szCs w:val="24"/>
          <w:lang w:val="sv-SE"/>
        </w:rPr>
        <w:t xml:space="preserve"> TAHUN LALU</w:t>
      </w:r>
    </w:p>
    <w:p w:rsidR="00E9316F" w:rsidRPr="00E9316F" w:rsidRDefault="00D87F3F" w:rsidP="00D87F3F">
      <w:pPr>
        <w:tabs>
          <w:tab w:val="left" w:pos="1260"/>
          <w:tab w:val="left" w:pos="1440"/>
          <w:tab w:val="right" w:leader="dot" w:pos="7200"/>
          <w:tab w:val="right" w:pos="7740"/>
          <w:tab w:val="left" w:pos="8222"/>
        </w:tabs>
        <w:spacing w:after="0" w:line="360" w:lineRule="auto"/>
        <w:ind w:left="1260" w:right="708" w:hanging="360"/>
        <w:jc w:val="both"/>
        <w:rPr>
          <w:rFonts w:ascii="Times New Roman" w:hAnsi="Times New Roman"/>
          <w:sz w:val="24"/>
          <w:szCs w:val="24"/>
          <w:lang w:val="sv-SE"/>
        </w:rPr>
      </w:pPr>
      <w:r>
        <w:rPr>
          <w:rFonts w:ascii="Times New Roman" w:hAnsi="Times New Roman"/>
          <w:sz w:val="24"/>
          <w:szCs w:val="24"/>
        </w:rPr>
        <w:t>2.1</w:t>
      </w:r>
      <w:r w:rsidR="00E9316F" w:rsidRPr="00E9316F">
        <w:rPr>
          <w:rFonts w:ascii="Times New Roman" w:hAnsi="Times New Roman"/>
          <w:sz w:val="24"/>
          <w:szCs w:val="24"/>
          <w:lang w:val="sv-SE"/>
        </w:rPr>
        <w:t xml:space="preserve"> </w:t>
      </w:r>
      <w:r w:rsidR="00E9316F" w:rsidRPr="00E9316F">
        <w:rPr>
          <w:rFonts w:ascii="Times New Roman" w:hAnsi="Times New Roman"/>
          <w:sz w:val="24"/>
          <w:szCs w:val="24"/>
          <w:lang w:val="sv-SE"/>
        </w:rPr>
        <w:tab/>
        <w:t xml:space="preserve">Evaluasi Pelaksanaan Renja Tahun Lalu dan Capaian Renstra </w:t>
      </w:r>
      <w:r>
        <w:rPr>
          <w:rFonts w:ascii="Times New Roman" w:hAnsi="Times New Roman"/>
          <w:sz w:val="24"/>
          <w:szCs w:val="24"/>
        </w:rPr>
        <w:t>OPD</w:t>
      </w:r>
      <w:r w:rsidR="00E9316F" w:rsidRPr="00E9316F">
        <w:rPr>
          <w:rFonts w:ascii="Times New Roman" w:hAnsi="Times New Roman"/>
          <w:sz w:val="24"/>
          <w:szCs w:val="24"/>
          <w:lang w:val="sv-SE"/>
        </w:rPr>
        <w:t xml:space="preserve"> </w:t>
      </w:r>
      <w:r w:rsidR="00E9316F" w:rsidRPr="00E9316F">
        <w:rPr>
          <w:rFonts w:ascii="Times New Roman" w:hAnsi="Times New Roman"/>
          <w:sz w:val="24"/>
          <w:szCs w:val="24"/>
          <w:lang w:val="sv-SE"/>
        </w:rPr>
        <w:tab/>
      </w:r>
      <w:r w:rsidR="00E9316F" w:rsidRPr="00E9316F">
        <w:rPr>
          <w:rFonts w:ascii="Times New Roman" w:hAnsi="Times New Roman"/>
          <w:sz w:val="24"/>
          <w:szCs w:val="24"/>
          <w:lang w:val="sv-SE"/>
        </w:rPr>
        <w:tab/>
      </w:r>
      <w:r w:rsidR="00E9316F">
        <w:rPr>
          <w:rFonts w:ascii="Times New Roman" w:hAnsi="Times New Roman"/>
          <w:sz w:val="24"/>
          <w:szCs w:val="24"/>
          <w:lang w:val="sv-SE"/>
        </w:rPr>
        <w:tab/>
      </w:r>
      <w:r w:rsidR="00E9316F">
        <w:rPr>
          <w:rFonts w:ascii="Times New Roman" w:hAnsi="Times New Roman"/>
          <w:sz w:val="24"/>
          <w:szCs w:val="24"/>
          <w:lang w:val="sv-SE"/>
        </w:rPr>
        <w:tab/>
      </w:r>
      <w:r>
        <w:rPr>
          <w:rFonts w:ascii="Times New Roman" w:hAnsi="Times New Roman"/>
          <w:sz w:val="24"/>
          <w:szCs w:val="24"/>
        </w:rPr>
        <w:tab/>
      </w:r>
      <w:r w:rsidR="000B2BF3">
        <w:rPr>
          <w:rFonts w:ascii="Times New Roman" w:hAnsi="Times New Roman"/>
          <w:sz w:val="24"/>
          <w:szCs w:val="24"/>
          <w:lang w:val="sv-SE"/>
        </w:rPr>
        <w:t>4</w:t>
      </w:r>
    </w:p>
    <w:p w:rsidR="00E9316F" w:rsidRPr="00D87F3F" w:rsidRDefault="00D87F3F" w:rsidP="00D87F3F">
      <w:pPr>
        <w:tabs>
          <w:tab w:val="left" w:pos="1260"/>
          <w:tab w:val="left" w:pos="1440"/>
          <w:tab w:val="right" w:leader="dot" w:pos="7200"/>
          <w:tab w:val="right" w:pos="7740"/>
          <w:tab w:val="left" w:pos="8222"/>
        </w:tabs>
        <w:spacing w:after="0" w:line="360" w:lineRule="auto"/>
        <w:ind w:left="1260" w:right="708" w:hanging="360"/>
        <w:jc w:val="both"/>
        <w:rPr>
          <w:rFonts w:ascii="Times New Roman" w:hAnsi="Times New Roman"/>
          <w:sz w:val="24"/>
          <w:szCs w:val="24"/>
        </w:rPr>
      </w:pPr>
      <w:r>
        <w:rPr>
          <w:rFonts w:ascii="Times New Roman" w:hAnsi="Times New Roman"/>
          <w:sz w:val="24"/>
          <w:szCs w:val="24"/>
        </w:rPr>
        <w:t>2.</w:t>
      </w:r>
      <w:r w:rsidR="007A3830">
        <w:rPr>
          <w:rFonts w:ascii="Times New Roman" w:hAnsi="Times New Roman"/>
          <w:sz w:val="24"/>
          <w:szCs w:val="24"/>
        </w:rPr>
        <w:t>2</w:t>
      </w:r>
      <w:r w:rsidR="00E9316F" w:rsidRPr="00E9316F">
        <w:rPr>
          <w:rFonts w:ascii="Times New Roman" w:hAnsi="Times New Roman"/>
          <w:sz w:val="24"/>
          <w:szCs w:val="24"/>
          <w:lang w:val="fi-FI"/>
        </w:rPr>
        <w:tab/>
      </w:r>
      <w:r>
        <w:rPr>
          <w:rFonts w:ascii="Times New Roman" w:hAnsi="Times New Roman"/>
          <w:sz w:val="24"/>
          <w:szCs w:val="24"/>
        </w:rPr>
        <w:tab/>
      </w:r>
      <w:r w:rsidR="00E9316F" w:rsidRPr="00E9316F">
        <w:rPr>
          <w:rFonts w:ascii="Times New Roman" w:hAnsi="Times New Roman"/>
          <w:sz w:val="24"/>
          <w:szCs w:val="24"/>
          <w:lang w:val="fi-FI"/>
        </w:rPr>
        <w:t xml:space="preserve">Analisis Kinerja Pelayanan </w:t>
      </w:r>
      <w:r>
        <w:rPr>
          <w:rFonts w:ascii="Times New Roman" w:hAnsi="Times New Roman"/>
          <w:sz w:val="24"/>
          <w:szCs w:val="24"/>
        </w:rPr>
        <w:t>OPD</w:t>
      </w:r>
      <w:r w:rsidR="00E9316F" w:rsidRPr="00E9316F">
        <w:rPr>
          <w:rFonts w:ascii="Times New Roman" w:hAnsi="Times New Roman"/>
          <w:sz w:val="24"/>
          <w:szCs w:val="24"/>
          <w:lang w:val="fi-FI"/>
        </w:rPr>
        <w:t xml:space="preserve">  </w:t>
      </w:r>
      <w:r w:rsidR="00E9316F" w:rsidRPr="00E9316F">
        <w:rPr>
          <w:rFonts w:ascii="Times New Roman" w:hAnsi="Times New Roman"/>
          <w:sz w:val="24"/>
          <w:szCs w:val="24"/>
          <w:lang w:val="fi-FI"/>
        </w:rPr>
        <w:tab/>
      </w:r>
      <w:r w:rsidR="00E9316F" w:rsidRPr="00E9316F">
        <w:rPr>
          <w:rFonts w:ascii="Times New Roman" w:hAnsi="Times New Roman"/>
          <w:sz w:val="24"/>
          <w:szCs w:val="24"/>
          <w:lang w:val="fi-FI"/>
        </w:rPr>
        <w:tab/>
      </w:r>
      <w:r w:rsidR="00E9316F">
        <w:rPr>
          <w:rFonts w:ascii="Times New Roman" w:hAnsi="Times New Roman"/>
          <w:sz w:val="24"/>
          <w:szCs w:val="24"/>
          <w:lang w:val="fi-FI"/>
        </w:rPr>
        <w:tab/>
      </w:r>
      <w:r>
        <w:rPr>
          <w:rFonts w:ascii="Times New Roman" w:hAnsi="Times New Roman"/>
          <w:sz w:val="24"/>
          <w:szCs w:val="24"/>
        </w:rPr>
        <w:t>4</w:t>
      </w:r>
    </w:p>
    <w:p w:rsidR="00E9316F" w:rsidRPr="00D87F3F" w:rsidRDefault="00D87F3F" w:rsidP="00D87F3F">
      <w:pPr>
        <w:tabs>
          <w:tab w:val="left" w:pos="1260"/>
          <w:tab w:val="left" w:pos="1440"/>
          <w:tab w:val="right" w:leader="dot" w:pos="7200"/>
          <w:tab w:val="right" w:pos="7740"/>
          <w:tab w:val="left" w:pos="8222"/>
        </w:tabs>
        <w:spacing w:after="0" w:line="360" w:lineRule="auto"/>
        <w:ind w:left="1260" w:right="708" w:hanging="360"/>
        <w:jc w:val="both"/>
        <w:rPr>
          <w:rFonts w:ascii="Times New Roman" w:hAnsi="Times New Roman"/>
          <w:sz w:val="24"/>
          <w:szCs w:val="24"/>
        </w:rPr>
      </w:pPr>
      <w:r>
        <w:rPr>
          <w:rFonts w:ascii="Times New Roman" w:hAnsi="Times New Roman"/>
          <w:sz w:val="24"/>
          <w:szCs w:val="24"/>
        </w:rPr>
        <w:t>2.3</w:t>
      </w:r>
      <w:r w:rsidR="00E9316F" w:rsidRPr="00E9316F">
        <w:rPr>
          <w:rFonts w:ascii="Times New Roman" w:hAnsi="Times New Roman"/>
          <w:sz w:val="24"/>
          <w:szCs w:val="24"/>
          <w:lang w:val="fi-FI"/>
        </w:rPr>
        <w:tab/>
      </w:r>
      <w:r>
        <w:rPr>
          <w:rFonts w:ascii="Times New Roman" w:hAnsi="Times New Roman"/>
          <w:sz w:val="24"/>
          <w:szCs w:val="24"/>
        </w:rPr>
        <w:tab/>
      </w:r>
      <w:r w:rsidR="00E9316F" w:rsidRPr="00E9316F">
        <w:rPr>
          <w:rFonts w:ascii="Times New Roman" w:hAnsi="Times New Roman"/>
          <w:sz w:val="24"/>
          <w:szCs w:val="24"/>
          <w:lang w:val="fi-FI"/>
        </w:rPr>
        <w:t xml:space="preserve">Isu-isu Penting Penyelenggaraan Tugas dan Fungsi </w:t>
      </w:r>
      <w:r>
        <w:rPr>
          <w:rFonts w:ascii="Times New Roman" w:hAnsi="Times New Roman"/>
          <w:sz w:val="24"/>
          <w:szCs w:val="24"/>
        </w:rPr>
        <w:t>OPD</w:t>
      </w:r>
      <w:r w:rsidR="00E9316F" w:rsidRPr="00E9316F">
        <w:rPr>
          <w:rFonts w:ascii="Times New Roman" w:hAnsi="Times New Roman"/>
          <w:sz w:val="24"/>
          <w:szCs w:val="24"/>
          <w:lang w:val="fi-FI"/>
        </w:rPr>
        <w:t xml:space="preserve"> </w:t>
      </w:r>
      <w:r w:rsidR="00E9316F" w:rsidRPr="00E9316F">
        <w:rPr>
          <w:rFonts w:ascii="Times New Roman" w:hAnsi="Times New Roman"/>
          <w:sz w:val="24"/>
          <w:szCs w:val="24"/>
          <w:lang w:val="fi-FI"/>
        </w:rPr>
        <w:tab/>
      </w:r>
      <w:r w:rsidR="00E9316F" w:rsidRPr="00E9316F">
        <w:rPr>
          <w:rFonts w:ascii="Times New Roman" w:hAnsi="Times New Roman"/>
          <w:sz w:val="24"/>
          <w:szCs w:val="24"/>
          <w:lang w:val="fi-FI"/>
        </w:rPr>
        <w:tab/>
      </w:r>
      <w:r w:rsidR="00E9316F">
        <w:rPr>
          <w:rFonts w:ascii="Times New Roman" w:hAnsi="Times New Roman"/>
          <w:sz w:val="24"/>
          <w:szCs w:val="24"/>
          <w:lang w:val="fi-FI"/>
        </w:rPr>
        <w:tab/>
      </w:r>
      <w:r>
        <w:rPr>
          <w:rFonts w:ascii="Times New Roman" w:hAnsi="Times New Roman"/>
          <w:sz w:val="24"/>
          <w:szCs w:val="24"/>
        </w:rPr>
        <w:t>4</w:t>
      </w:r>
    </w:p>
    <w:p w:rsidR="00E9316F" w:rsidRPr="00D87F3F" w:rsidRDefault="00D87F3F" w:rsidP="00D87F3F">
      <w:pPr>
        <w:tabs>
          <w:tab w:val="left" w:pos="1260"/>
          <w:tab w:val="left" w:pos="1440"/>
          <w:tab w:val="right" w:leader="dot" w:pos="7200"/>
          <w:tab w:val="right" w:pos="8364"/>
        </w:tabs>
        <w:spacing w:after="0" w:line="360" w:lineRule="auto"/>
        <w:ind w:left="1260" w:right="708" w:hanging="360"/>
        <w:jc w:val="both"/>
        <w:rPr>
          <w:rFonts w:ascii="Times New Roman" w:hAnsi="Times New Roman"/>
          <w:sz w:val="24"/>
          <w:szCs w:val="24"/>
        </w:rPr>
      </w:pPr>
      <w:r>
        <w:rPr>
          <w:rFonts w:ascii="Times New Roman" w:hAnsi="Times New Roman"/>
          <w:sz w:val="24"/>
          <w:szCs w:val="24"/>
        </w:rPr>
        <w:t>2.4</w:t>
      </w:r>
      <w:r w:rsidR="00E9316F" w:rsidRPr="00E9316F">
        <w:rPr>
          <w:rFonts w:ascii="Times New Roman" w:hAnsi="Times New Roman"/>
          <w:sz w:val="24"/>
          <w:szCs w:val="24"/>
          <w:lang w:val="fi-FI"/>
        </w:rPr>
        <w:tab/>
      </w:r>
      <w:r>
        <w:rPr>
          <w:rFonts w:ascii="Times New Roman" w:hAnsi="Times New Roman"/>
          <w:sz w:val="24"/>
          <w:szCs w:val="24"/>
        </w:rPr>
        <w:tab/>
      </w:r>
      <w:r w:rsidR="00E9316F" w:rsidRPr="00E9316F">
        <w:rPr>
          <w:rFonts w:ascii="Times New Roman" w:hAnsi="Times New Roman"/>
          <w:sz w:val="24"/>
          <w:szCs w:val="24"/>
          <w:lang w:val="fi-FI"/>
        </w:rPr>
        <w:t xml:space="preserve">Review </w:t>
      </w:r>
      <w:r w:rsidR="000B2BF3">
        <w:rPr>
          <w:rFonts w:ascii="Times New Roman" w:hAnsi="Times New Roman"/>
          <w:sz w:val="24"/>
          <w:szCs w:val="24"/>
          <w:lang w:val="fi-FI"/>
        </w:rPr>
        <w:t>Terhadap Rancangan Awal RKPD</w:t>
      </w:r>
      <w:r w:rsidR="000B2BF3">
        <w:rPr>
          <w:rFonts w:ascii="Times New Roman" w:hAnsi="Times New Roman"/>
          <w:sz w:val="24"/>
          <w:szCs w:val="24"/>
          <w:lang w:val="fi-FI"/>
        </w:rPr>
        <w:tab/>
      </w:r>
      <w:r w:rsidR="000B2BF3">
        <w:rPr>
          <w:rFonts w:ascii="Times New Roman" w:hAnsi="Times New Roman"/>
          <w:sz w:val="24"/>
          <w:szCs w:val="24"/>
          <w:lang w:val="fi-FI"/>
        </w:rPr>
        <w:tab/>
      </w:r>
      <w:r>
        <w:rPr>
          <w:rFonts w:ascii="Times New Roman" w:hAnsi="Times New Roman"/>
          <w:sz w:val="24"/>
          <w:szCs w:val="24"/>
        </w:rPr>
        <w:t>8</w:t>
      </w:r>
    </w:p>
    <w:p w:rsidR="00E9316F" w:rsidRPr="00D87F3F" w:rsidRDefault="00D87F3F" w:rsidP="00D87F3F">
      <w:pPr>
        <w:tabs>
          <w:tab w:val="left" w:pos="1260"/>
          <w:tab w:val="left" w:pos="1440"/>
          <w:tab w:val="right" w:leader="dot" w:pos="7200"/>
          <w:tab w:val="left" w:pos="8080"/>
          <w:tab w:val="right" w:pos="8364"/>
        </w:tabs>
        <w:spacing w:after="0" w:line="360" w:lineRule="auto"/>
        <w:ind w:left="1260" w:right="708" w:hanging="360"/>
        <w:jc w:val="both"/>
        <w:rPr>
          <w:rFonts w:ascii="Times New Roman" w:hAnsi="Times New Roman"/>
          <w:sz w:val="24"/>
          <w:szCs w:val="24"/>
        </w:rPr>
      </w:pPr>
      <w:r>
        <w:rPr>
          <w:rFonts w:ascii="Times New Roman" w:hAnsi="Times New Roman"/>
          <w:sz w:val="24"/>
          <w:szCs w:val="24"/>
        </w:rPr>
        <w:t>2.5</w:t>
      </w:r>
      <w:r w:rsidR="00E9316F" w:rsidRPr="00E9316F">
        <w:rPr>
          <w:rFonts w:ascii="Times New Roman" w:hAnsi="Times New Roman"/>
          <w:sz w:val="24"/>
          <w:szCs w:val="24"/>
          <w:lang w:val="fi-FI"/>
        </w:rPr>
        <w:tab/>
      </w:r>
      <w:r>
        <w:rPr>
          <w:rFonts w:ascii="Times New Roman" w:hAnsi="Times New Roman"/>
          <w:sz w:val="24"/>
          <w:szCs w:val="24"/>
        </w:rPr>
        <w:tab/>
      </w:r>
      <w:r w:rsidR="00E9316F" w:rsidRPr="00E9316F">
        <w:rPr>
          <w:rFonts w:ascii="Times New Roman" w:hAnsi="Times New Roman"/>
          <w:sz w:val="24"/>
          <w:szCs w:val="24"/>
          <w:lang w:val="fi-FI"/>
        </w:rPr>
        <w:t>Penelaahan Usulan Program dan Kegiatan Masyarakat</w:t>
      </w:r>
      <w:r w:rsidR="00E9316F" w:rsidRPr="00E9316F">
        <w:rPr>
          <w:rFonts w:ascii="Times New Roman" w:hAnsi="Times New Roman"/>
          <w:sz w:val="24"/>
          <w:szCs w:val="24"/>
          <w:lang w:val="fi-FI"/>
        </w:rPr>
        <w:tab/>
      </w:r>
      <w:r w:rsidR="00E9316F" w:rsidRPr="00E9316F">
        <w:rPr>
          <w:rFonts w:ascii="Times New Roman" w:hAnsi="Times New Roman"/>
          <w:sz w:val="24"/>
          <w:szCs w:val="24"/>
          <w:lang w:val="fi-FI"/>
        </w:rPr>
        <w:tab/>
      </w:r>
      <w:r w:rsidR="000B2BF3">
        <w:rPr>
          <w:rFonts w:ascii="Times New Roman" w:hAnsi="Times New Roman"/>
          <w:sz w:val="24"/>
          <w:szCs w:val="24"/>
          <w:lang w:val="fi-FI"/>
        </w:rPr>
        <w:tab/>
      </w:r>
      <w:r>
        <w:rPr>
          <w:rFonts w:ascii="Times New Roman" w:hAnsi="Times New Roman"/>
          <w:sz w:val="24"/>
          <w:szCs w:val="24"/>
        </w:rPr>
        <w:t>8</w:t>
      </w:r>
    </w:p>
    <w:p w:rsidR="000B2BF3" w:rsidRPr="00E9316F" w:rsidRDefault="000B2BF3" w:rsidP="000B2BF3">
      <w:pPr>
        <w:tabs>
          <w:tab w:val="left" w:pos="1260"/>
          <w:tab w:val="right" w:leader="dot" w:pos="7200"/>
          <w:tab w:val="right" w:pos="7740"/>
          <w:tab w:val="left" w:pos="8080"/>
        </w:tabs>
        <w:spacing w:after="0" w:line="360" w:lineRule="auto"/>
        <w:ind w:left="1260" w:right="708" w:hanging="360"/>
        <w:jc w:val="both"/>
        <w:rPr>
          <w:rFonts w:ascii="Times New Roman" w:hAnsi="Times New Roman"/>
          <w:b/>
          <w:sz w:val="24"/>
          <w:szCs w:val="24"/>
          <w:lang w:val="sv-SE"/>
        </w:rPr>
      </w:pPr>
    </w:p>
    <w:p w:rsidR="00E9316F" w:rsidRPr="00E9316F" w:rsidRDefault="00E9316F" w:rsidP="00E9316F">
      <w:pPr>
        <w:tabs>
          <w:tab w:val="left" w:pos="900"/>
          <w:tab w:val="left" w:pos="8222"/>
        </w:tabs>
        <w:spacing w:after="0" w:line="360" w:lineRule="auto"/>
        <w:ind w:left="540" w:right="708" w:hanging="540"/>
        <w:jc w:val="both"/>
        <w:rPr>
          <w:rFonts w:ascii="Times New Roman" w:hAnsi="Times New Roman"/>
          <w:b/>
          <w:sz w:val="24"/>
          <w:szCs w:val="24"/>
          <w:lang w:val="sv-SE"/>
        </w:rPr>
      </w:pPr>
      <w:r w:rsidRPr="00E9316F">
        <w:rPr>
          <w:rFonts w:ascii="Times New Roman" w:hAnsi="Times New Roman"/>
          <w:b/>
          <w:sz w:val="24"/>
          <w:szCs w:val="24"/>
          <w:lang w:val="sv-SE"/>
        </w:rPr>
        <w:t>BAB III</w:t>
      </w:r>
      <w:r w:rsidRPr="00E9316F">
        <w:rPr>
          <w:rFonts w:ascii="Times New Roman" w:hAnsi="Times New Roman"/>
          <w:b/>
          <w:sz w:val="24"/>
          <w:szCs w:val="24"/>
          <w:lang w:val="sv-SE"/>
        </w:rPr>
        <w:tab/>
        <w:t>TUJUAN SASARAN PROGRAM DAN KEGIATAN</w:t>
      </w:r>
    </w:p>
    <w:p w:rsidR="00E9316F" w:rsidRPr="00D87F3F" w:rsidRDefault="00D87F3F" w:rsidP="00D87F3F">
      <w:pPr>
        <w:tabs>
          <w:tab w:val="left" w:pos="1260"/>
          <w:tab w:val="left" w:pos="1440"/>
          <w:tab w:val="right" w:leader="dot" w:pos="7200"/>
          <w:tab w:val="right" w:pos="7740"/>
          <w:tab w:val="left" w:pos="8080"/>
          <w:tab w:val="left" w:pos="8222"/>
        </w:tabs>
        <w:spacing w:after="0" w:line="360" w:lineRule="auto"/>
        <w:ind w:left="1260" w:right="708" w:hanging="360"/>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r>
      <w:r w:rsidR="00E9316F" w:rsidRPr="00E9316F">
        <w:rPr>
          <w:rFonts w:ascii="Times New Roman" w:hAnsi="Times New Roman"/>
          <w:sz w:val="24"/>
          <w:szCs w:val="24"/>
          <w:lang w:val="sv-SE"/>
        </w:rPr>
        <w:t xml:space="preserve">Telaah Kebijakan Nasional </w:t>
      </w:r>
      <w:r w:rsidR="00E9316F" w:rsidRPr="00E9316F">
        <w:rPr>
          <w:rFonts w:ascii="Times New Roman" w:hAnsi="Times New Roman"/>
          <w:sz w:val="24"/>
          <w:szCs w:val="24"/>
          <w:lang w:val="sv-SE"/>
        </w:rPr>
        <w:tab/>
      </w:r>
      <w:r w:rsidR="00E9316F" w:rsidRPr="00E9316F">
        <w:rPr>
          <w:rFonts w:ascii="Times New Roman" w:hAnsi="Times New Roman"/>
          <w:sz w:val="24"/>
          <w:szCs w:val="24"/>
          <w:lang w:val="sv-SE"/>
        </w:rPr>
        <w:tab/>
      </w:r>
      <w:r w:rsidR="00E9316F">
        <w:rPr>
          <w:rFonts w:ascii="Times New Roman" w:hAnsi="Times New Roman"/>
          <w:sz w:val="24"/>
          <w:szCs w:val="24"/>
          <w:lang w:val="sv-SE"/>
        </w:rPr>
        <w:tab/>
      </w:r>
      <w:r>
        <w:rPr>
          <w:rFonts w:ascii="Times New Roman" w:hAnsi="Times New Roman"/>
          <w:sz w:val="24"/>
          <w:szCs w:val="24"/>
        </w:rPr>
        <w:tab/>
        <w:t>9</w:t>
      </w:r>
    </w:p>
    <w:p w:rsidR="00E9316F" w:rsidRPr="00D87F3F" w:rsidRDefault="00D87F3F" w:rsidP="00D87F3F">
      <w:pPr>
        <w:tabs>
          <w:tab w:val="left" w:pos="1260"/>
          <w:tab w:val="left" w:pos="1440"/>
          <w:tab w:val="right" w:leader="dot" w:pos="7200"/>
          <w:tab w:val="right" w:pos="7740"/>
          <w:tab w:val="left" w:pos="8080"/>
          <w:tab w:val="left" w:pos="8222"/>
        </w:tabs>
        <w:spacing w:after="0" w:line="360" w:lineRule="auto"/>
        <w:ind w:left="1260" w:right="708" w:hanging="36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Pr>
          <w:rFonts w:ascii="Times New Roman" w:hAnsi="Times New Roman"/>
          <w:sz w:val="24"/>
          <w:szCs w:val="24"/>
        </w:rPr>
        <w:tab/>
        <w:t>Tu</w:t>
      </w:r>
      <w:r w:rsidR="00E9316F" w:rsidRPr="00E9316F">
        <w:rPr>
          <w:rFonts w:ascii="Times New Roman" w:hAnsi="Times New Roman"/>
          <w:sz w:val="24"/>
          <w:szCs w:val="24"/>
          <w:lang w:val="sv-SE"/>
        </w:rPr>
        <w:t xml:space="preserve">juan </w:t>
      </w:r>
      <w:r>
        <w:rPr>
          <w:rFonts w:ascii="Times New Roman" w:hAnsi="Times New Roman"/>
          <w:sz w:val="24"/>
          <w:szCs w:val="24"/>
        </w:rPr>
        <w:t>dan Sasaran</w:t>
      </w:r>
      <w:r w:rsidR="00E9316F" w:rsidRPr="00E9316F">
        <w:rPr>
          <w:rFonts w:ascii="Times New Roman" w:hAnsi="Times New Roman"/>
          <w:sz w:val="24"/>
          <w:szCs w:val="24"/>
          <w:lang w:val="sv-SE"/>
        </w:rPr>
        <w:tab/>
      </w:r>
      <w:r w:rsidR="00E9316F" w:rsidRPr="00E9316F">
        <w:rPr>
          <w:rFonts w:ascii="Times New Roman" w:hAnsi="Times New Roman"/>
          <w:sz w:val="24"/>
          <w:szCs w:val="24"/>
          <w:lang w:val="sv-SE"/>
        </w:rPr>
        <w:tab/>
      </w:r>
      <w:r w:rsidR="00E9316F">
        <w:rPr>
          <w:rFonts w:ascii="Times New Roman" w:hAnsi="Times New Roman"/>
          <w:sz w:val="24"/>
          <w:szCs w:val="24"/>
          <w:lang w:val="sv-SE"/>
        </w:rPr>
        <w:tab/>
      </w:r>
      <w:r>
        <w:rPr>
          <w:rFonts w:ascii="Times New Roman" w:hAnsi="Times New Roman"/>
          <w:sz w:val="24"/>
          <w:szCs w:val="24"/>
        </w:rPr>
        <w:tab/>
        <w:t>9</w:t>
      </w:r>
    </w:p>
    <w:p w:rsidR="00E9316F" w:rsidRPr="00D87F3F" w:rsidRDefault="00D87F3F" w:rsidP="00D87F3F">
      <w:pPr>
        <w:tabs>
          <w:tab w:val="left" w:pos="1260"/>
          <w:tab w:val="left" w:pos="1440"/>
          <w:tab w:val="right" w:leader="dot" w:pos="7200"/>
          <w:tab w:val="right" w:pos="7740"/>
          <w:tab w:val="left" w:pos="8080"/>
        </w:tabs>
        <w:spacing w:after="0" w:line="360" w:lineRule="auto"/>
        <w:ind w:left="1260" w:right="708" w:hanging="360"/>
        <w:jc w:val="both"/>
        <w:rPr>
          <w:rFonts w:ascii="Times New Roman" w:hAnsi="Times New Roman"/>
          <w:sz w:val="24"/>
          <w:szCs w:val="24"/>
        </w:rPr>
      </w:pPr>
      <w:r>
        <w:rPr>
          <w:rFonts w:ascii="Times New Roman" w:hAnsi="Times New Roman"/>
          <w:sz w:val="24"/>
          <w:szCs w:val="24"/>
        </w:rPr>
        <w:t>3.3</w:t>
      </w:r>
      <w:r w:rsidR="00434BB4">
        <w:rPr>
          <w:rFonts w:ascii="Times New Roman" w:hAnsi="Times New Roman"/>
          <w:sz w:val="24"/>
          <w:szCs w:val="24"/>
          <w:lang w:val="sv-SE"/>
        </w:rPr>
        <w:tab/>
      </w:r>
      <w:r>
        <w:rPr>
          <w:rFonts w:ascii="Times New Roman" w:hAnsi="Times New Roman"/>
          <w:sz w:val="24"/>
          <w:szCs w:val="24"/>
        </w:rPr>
        <w:tab/>
      </w:r>
      <w:r w:rsidR="00E9316F" w:rsidRPr="00E9316F">
        <w:rPr>
          <w:rFonts w:ascii="Times New Roman" w:hAnsi="Times New Roman"/>
          <w:sz w:val="24"/>
          <w:szCs w:val="24"/>
          <w:lang w:val="sv-SE"/>
        </w:rPr>
        <w:t>Program dan Kegiatan</w:t>
      </w:r>
      <w:r w:rsidR="00E9316F" w:rsidRPr="00E9316F">
        <w:rPr>
          <w:rFonts w:ascii="Times New Roman" w:hAnsi="Times New Roman"/>
          <w:sz w:val="24"/>
          <w:szCs w:val="24"/>
          <w:lang w:val="fi-FI"/>
        </w:rPr>
        <w:tab/>
      </w:r>
      <w:r w:rsidR="00E9316F" w:rsidRPr="00E9316F">
        <w:rPr>
          <w:rFonts w:ascii="Times New Roman" w:hAnsi="Times New Roman"/>
          <w:sz w:val="24"/>
          <w:szCs w:val="24"/>
          <w:lang w:val="fi-FI"/>
        </w:rPr>
        <w:tab/>
      </w:r>
      <w:r w:rsidR="00E9316F">
        <w:rPr>
          <w:rFonts w:ascii="Times New Roman" w:hAnsi="Times New Roman"/>
          <w:sz w:val="24"/>
          <w:szCs w:val="24"/>
          <w:lang w:val="fi-FI"/>
        </w:rPr>
        <w:tab/>
      </w:r>
      <w:r>
        <w:rPr>
          <w:rFonts w:ascii="Times New Roman" w:hAnsi="Times New Roman"/>
          <w:sz w:val="24"/>
          <w:szCs w:val="24"/>
        </w:rPr>
        <w:t>10</w:t>
      </w:r>
    </w:p>
    <w:p w:rsidR="00E9316F" w:rsidRPr="00E9316F" w:rsidRDefault="00E9316F" w:rsidP="00E9316F">
      <w:pPr>
        <w:tabs>
          <w:tab w:val="left" w:pos="1260"/>
          <w:tab w:val="right" w:leader="dot" w:pos="7200"/>
          <w:tab w:val="right" w:pos="7740"/>
          <w:tab w:val="left" w:pos="8222"/>
        </w:tabs>
        <w:spacing w:after="0" w:line="360" w:lineRule="auto"/>
        <w:ind w:right="708"/>
        <w:jc w:val="both"/>
        <w:rPr>
          <w:rFonts w:ascii="Times New Roman" w:hAnsi="Times New Roman"/>
          <w:sz w:val="24"/>
          <w:szCs w:val="24"/>
          <w:lang w:val="fi-FI"/>
        </w:rPr>
      </w:pPr>
    </w:p>
    <w:p w:rsidR="00E9316F" w:rsidRPr="00D87F3F" w:rsidRDefault="00E9316F" w:rsidP="00E9316F">
      <w:pPr>
        <w:tabs>
          <w:tab w:val="left" w:pos="1260"/>
          <w:tab w:val="right" w:leader="dot" w:pos="7200"/>
          <w:tab w:val="right" w:pos="7740"/>
          <w:tab w:val="left" w:pos="8080"/>
        </w:tabs>
        <w:spacing w:after="0" w:line="360" w:lineRule="auto"/>
        <w:ind w:right="708"/>
        <w:jc w:val="both"/>
        <w:rPr>
          <w:rFonts w:ascii="Times New Roman" w:hAnsi="Times New Roman"/>
          <w:sz w:val="24"/>
          <w:szCs w:val="24"/>
        </w:rPr>
      </w:pPr>
      <w:r w:rsidRPr="00E9316F">
        <w:rPr>
          <w:rFonts w:ascii="Times New Roman" w:hAnsi="Times New Roman"/>
          <w:b/>
          <w:sz w:val="24"/>
          <w:szCs w:val="24"/>
          <w:lang w:val="fi-FI"/>
        </w:rPr>
        <w:t>BAB IV PENUTUP</w:t>
      </w:r>
      <w:r w:rsidRPr="00E9316F">
        <w:rPr>
          <w:rFonts w:ascii="Times New Roman" w:hAnsi="Times New Roman"/>
          <w:sz w:val="24"/>
          <w:szCs w:val="24"/>
          <w:lang w:val="fi-FI"/>
        </w:rPr>
        <w:tab/>
      </w:r>
      <w:r w:rsidRPr="00E9316F">
        <w:rPr>
          <w:rFonts w:ascii="Times New Roman" w:hAnsi="Times New Roman"/>
          <w:sz w:val="24"/>
          <w:szCs w:val="24"/>
          <w:lang w:val="fi-FI"/>
        </w:rPr>
        <w:tab/>
      </w:r>
      <w:r>
        <w:rPr>
          <w:rFonts w:ascii="Times New Roman" w:hAnsi="Times New Roman"/>
          <w:sz w:val="24"/>
          <w:szCs w:val="24"/>
          <w:lang w:val="fi-FI"/>
        </w:rPr>
        <w:tab/>
      </w:r>
      <w:r w:rsidR="000B2BF3">
        <w:rPr>
          <w:rFonts w:ascii="Times New Roman" w:hAnsi="Times New Roman"/>
          <w:sz w:val="24"/>
          <w:szCs w:val="24"/>
          <w:lang w:val="fi-FI"/>
        </w:rPr>
        <w:t>1</w:t>
      </w:r>
      <w:r w:rsidR="00D87F3F">
        <w:rPr>
          <w:rFonts w:ascii="Times New Roman" w:hAnsi="Times New Roman"/>
          <w:sz w:val="24"/>
          <w:szCs w:val="24"/>
        </w:rPr>
        <w:t>1</w:t>
      </w:r>
    </w:p>
    <w:p w:rsidR="00E9316F" w:rsidRPr="00C97696" w:rsidRDefault="00E9316F" w:rsidP="00E9316F">
      <w:pPr>
        <w:tabs>
          <w:tab w:val="left" w:pos="720"/>
          <w:tab w:val="right" w:leader="dot" w:pos="6804"/>
          <w:tab w:val="right" w:pos="7560"/>
        </w:tabs>
        <w:spacing w:line="360" w:lineRule="auto"/>
        <w:ind w:left="720" w:right="1098" w:hanging="360"/>
        <w:jc w:val="both"/>
        <w:rPr>
          <w:lang w:val="fi-FI"/>
        </w:rPr>
      </w:pPr>
    </w:p>
    <w:p w:rsidR="00E9316F" w:rsidRDefault="00E9316F" w:rsidP="00E9316F">
      <w:pPr>
        <w:spacing w:line="360" w:lineRule="auto"/>
      </w:pPr>
    </w:p>
    <w:p w:rsidR="00E9316F" w:rsidRDefault="00E9316F">
      <w:pPr>
        <w:spacing w:after="0" w:line="240" w:lineRule="auto"/>
        <w:rPr>
          <w:rFonts w:ascii="Times New Roman" w:hAnsi="Times New Roman"/>
          <w:b/>
          <w:sz w:val="24"/>
          <w:szCs w:val="24"/>
          <w:lang w:val="en-US"/>
        </w:rPr>
      </w:pPr>
    </w:p>
    <w:p w:rsidR="00E9316F" w:rsidRPr="00E9316F" w:rsidRDefault="00E9316F">
      <w:pPr>
        <w:spacing w:after="0" w:line="240" w:lineRule="auto"/>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E9316F" w:rsidRDefault="00E9316F" w:rsidP="00223B9B">
      <w:pPr>
        <w:spacing w:after="0" w:line="240" w:lineRule="auto"/>
        <w:jc w:val="center"/>
        <w:rPr>
          <w:rFonts w:ascii="Times New Roman" w:hAnsi="Times New Roman"/>
          <w:b/>
          <w:sz w:val="24"/>
          <w:szCs w:val="24"/>
          <w:lang w:val="en-US"/>
        </w:rPr>
      </w:pPr>
    </w:p>
    <w:p w:rsidR="00F313C2" w:rsidRPr="00450579" w:rsidRDefault="002D7B0C" w:rsidP="00F313C2">
      <w:pPr>
        <w:spacing w:after="0" w:line="240" w:lineRule="auto"/>
        <w:jc w:val="center"/>
        <w:rPr>
          <w:rFonts w:ascii="Times New Roman" w:hAnsi="Times New Roman"/>
          <w:b/>
          <w:sz w:val="28"/>
          <w:szCs w:val="28"/>
        </w:rPr>
      </w:pPr>
      <w:r>
        <w:rPr>
          <w:rFonts w:ascii="Times New Roman" w:hAnsi="Times New Roman"/>
          <w:b/>
          <w:sz w:val="24"/>
          <w:szCs w:val="24"/>
        </w:rPr>
        <w:br w:type="page"/>
      </w:r>
      <w:r w:rsidR="00F313C2" w:rsidRPr="00450579">
        <w:rPr>
          <w:rFonts w:ascii="Times New Roman" w:hAnsi="Times New Roman"/>
          <w:b/>
          <w:sz w:val="28"/>
          <w:szCs w:val="28"/>
        </w:rPr>
        <w:lastRenderedPageBreak/>
        <w:t>BAB I</w:t>
      </w:r>
    </w:p>
    <w:p w:rsidR="00F313C2" w:rsidRPr="00450579" w:rsidRDefault="00F313C2" w:rsidP="00F313C2">
      <w:pPr>
        <w:spacing w:after="0" w:line="240" w:lineRule="auto"/>
        <w:jc w:val="center"/>
        <w:rPr>
          <w:rFonts w:ascii="Times New Roman" w:hAnsi="Times New Roman"/>
          <w:b/>
          <w:sz w:val="28"/>
          <w:szCs w:val="28"/>
        </w:rPr>
      </w:pPr>
      <w:r w:rsidRPr="00450579">
        <w:rPr>
          <w:rFonts w:ascii="Times New Roman" w:hAnsi="Times New Roman"/>
          <w:b/>
          <w:sz w:val="28"/>
          <w:szCs w:val="28"/>
        </w:rPr>
        <w:t>PENDAHULUAN</w:t>
      </w:r>
    </w:p>
    <w:p w:rsidR="00F313C2" w:rsidRPr="001824AC" w:rsidRDefault="00F313C2" w:rsidP="00F313C2">
      <w:pPr>
        <w:spacing w:after="0" w:line="240" w:lineRule="auto"/>
        <w:jc w:val="center"/>
        <w:rPr>
          <w:rFonts w:ascii="Times New Roman" w:hAnsi="Times New Roman"/>
          <w:b/>
          <w:sz w:val="24"/>
          <w:szCs w:val="24"/>
        </w:rPr>
      </w:pPr>
    </w:p>
    <w:p w:rsidR="00F313C2" w:rsidRPr="00F409FF" w:rsidRDefault="00F313C2" w:rsidP="00F313C2">
      <w:pPr>
        <w:pStyle w:val="ListParagraph"/>
        <w:numPr>
          <w:ilvl w:val="1"/>
          <w:numId w:val="41"/>
        </w:numPr>
        <w:spacing w:after="0" w:line="360" w:lineRule="auto"/>
        <w:ind w:left="426"/>
        <w:rPr>
          <w:rFonts w:ascii="Times New Roman" w:hAnsi="Times New Roman"/>
          <w:b/>
          <w:sz w:val="24"/>
          <w:szCs w:val="24"/>
        </w:rPr>
      </w:pPr>
      <w:r w:rsidRPr="00F409FF">
        <w:rPr>
          <w:rFonts w:ascii="Times New Roman" w:hAnsi="Times New Roman"/>
          <w:b/>
          <w:sz w:val="24"/>
          <w:szCs w:val="24"/>
        </w:rPr>
        <w:t>Latar Belakang</w:t>
      </w:r>
    </w:p>
    <w:p w:rsidR="00F313C2" w:rsidRDefault="00F313C2" w:rsidP="00F313C2">
      <w:pPr>
        <w:pStyle w:val="ListParagraph"/>
        <w:spacing w:after="0" w:line="360" w:lineRule="auto"/>
        <w:ind w:left="0"/>
        <w:jc w:val="both"/>
        <w:rPr>
          <w:rFonts w:ascii="Times New Roman" w:hAnsi="Times New Roman"/>
          <w:sz w:val="24"/>
          <w:szCs w:val="24"/>
        </w:rPr>
      </w:pPr>
      <w:r w:rsidRPr="001824AC">
        <w:rPr>
          <w:rFonts w:ascii="Times New Roman" w:hAnsi="Times New Roman"/>
          <w:sz w:val="24"/>
          <w:szCs w:val="24"/>
        </w:rPr>
        <w:tab/>
      </w:r>
      <w:r>
        <w:rPr>
          <w:rFonts w:ascii="Times New Roman" w:hAnsi="Times New Roman"/>
          <w:sz w:val="24"/>
          <w:szCs w:val="24"/>
        </w:rPr>
        <w:t>Undang-undang Nomor 25 Tahun 2004 tentang sistem Perencanaan Pembangunan Nasional mengamanatkan tentang perlunya perencanaan di tingkat unit kerja untuk mendukung perencanaan daerah. Sesuai dengan amanat Undang-undang dan guna lebih meningkatkan keterpaduan dan keselarasan antar Program dan Kegiatan di lingkungan Pemerintah Kota Yogyakarta, maka Dinas Kebakaran Kota Yogyakarta sebagai unit kerja di lingkungan Pemerintah Kota Yogyakarta juga melakukan penyusunan dokumen perencanaan unit kerja, yaitu Rencana Kerja (Renja) Dinas Kebakaran Kota Yogyakarta Tahun 2018.</w:t>
      </w:r>
    </w:p>
    <w:p w:rsidR="00F313C2" w:rsidRPr="001824AC" w:rsidRDefault="00F313C2" w:rsidP="00F313C2">
      <w:pPr>
        <w:spacing w:after="0" w:line="360" w:lineRule="auto"/>
        <w:ind w:firstLine="810"/>
        <w:jc w:val="both"/>
        <w:rPr>
          <w:rFonts w:ascii="Times New Roman" w:hAnsi="Times New Roman"/>
          <w:sz w:val="24"/>
          <w:szCs w:val="24"/>
          <w:lang w:val="en-US"/>
        </w:rPr>
      </w:pPr>
      <w:r w:rsidRPr="001824AC">
        <w:rPr>
          <w:rFonts w:ascii="Times New Roman" w:hAnsi="Times New Roman"/>
          <w:sz w:val="24"/>
          <w:szCs w:val="24"/>
        </w:rPr>
        <w:t xml:space="preserve">Dengan berpedoman pada RPJMD, maka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 xml:space="preserve"> Kota Yogyakarta </w:t>
      </w:r>
      <w:r w:rsidRPr="001824AC">
        <w:rPr>
          <w:rFonts w:ascii="Times New Roman" w:hAnsi="Times New Roman"/>
          <w:sz w:val="24"/>
          <w:szCs w:val="24"/>
        </w:rPr>
        <w:t xml:space="preserve"> menyusun Rencana Strategis (Renstra) </w:t>
      </w:r>
      <w:r>
        <w:rPr>
          <w:rFonts w:ascii="Times New Roman" w:hAnsi="Times New Roman"/>
          <w:sz w:val="24"/>
          <w:szCs w:val="24"/>
        </w:rPr>
        <w:t>OPD</w:t>
      </w:r>
      <w:r>
        <w:rPr>
          <w:rFonts w:ascii="Times New Roman" w:hAnsi="Times New Roman"/>
          <w:sz w:val="24"/>
          <w:szCs w:val="24"/>
          <w:lang w:val="en-US"/>
        </w:rPr>
        <w:t xml:space="preserve"> (Organisasi</w:t>
      </w:r>
      <w:r>
        <w:rPr>
          <w:rFonts w:ascii="Times New Roman" w:hAnsi="Times New Roman"/>
          <w:sz w:val="24"/>
          <w:szCs w:val="24"/>
        </w:rPr>
        <w:t xml:space="preserve"> </w:t>
      </w:r>
      <w:r>
        <w:rPr>
          <w:rFonts w:ascii="Times New Roman" w:hAnsi="Times New Roman"/>
          <w:sz w:val="24"/>
          <w:szCs w:val="24"/>
          <w:lang w:val="en-US"/>
        </w:rPr>
        <w:t>Perangkat Daerah)</w:t>
      </w:r>
      <w:r w:rsidRPr="001824AC">
        <w:rPr>
          <w:rFonts w:ascii="Times New Roman" w:hAnsi="Times New Roman"/>
          <w:sz w:val="24"/>
          <w:szCs w:val="24"/>
        </w:rPr>
        <w:t xml:space="preserve"> yang memuat visi, misi, tujuan, strategi, kebijakan, program dan kegiatan pembangunan sesuai dengan tupoksi dan bersifat indikatif. Selanjutnya dengan mengacu pada Renstra  dan rancangan awal </w:t>
      </w:r>
      <w:r>
        <w:rPr>
          <w:rFonts w:ascii="Times New Roman" w:hAnsi="Times New Roman"/>
          <w:sz w:val="24"/>
          <w:szCs w:val="24"/>
        </w:rPr>
        <w:t>OPD</w:t>
      </w:r>
      <w:r w:rsidRPr="001824AC">
        <w:rPr>
          <w:rFonts w:ascii="Times New Roman" w:hAnsi="Times New Roman"/>
          <w:sz w:val="24"/>
          <w:szCs w:val="24"/>
        </w:rPr>
        <w:t xml:space="preserve"> maka</w:t>
      </w:r>
      <w:r>
        <w:rPr>
          <w:rFonts w:ascii="Times New Roman" w:hAnsi="Times New Roman"/>
          <w:sz w:val="24"/>
          <w:szCs w:val="24"/>
        </w:rPr>
        <w:t xml:space="preserve"> </w:t>
      </w:r>
      <w:r w:rsidRPr="001824AC">
        <w:rPr>
          <w:rFonts w:ascii="Times New Roman" w:hAnsi="Times New Roman"/>
          <w:sz w:val="24"/>
          <w:szCs w:val="24"/>
        </w:rPr>
        <w:t xml:space="preserve">segera menyusun rancangan Rencana Kerja (Renja) </w:t>
      </w:r>
      <w:r>
        <w:rPr>
          <w:rFonts w:ascii="Times New Roman" w:hAnsi="Times New Roman"/>
          <w:sz w:val="24"/>
          <w:szCs w:val="24"/>
        </w:rPr>
        <w:t>OPD</w:t>
      </w:r>
      <w:r w:rsidRPr="001824AC">
        <w:rPr>
          <w:rFonts w:ascii="Times New Roman" w:hAnsi="Times New Roman"/>
          <w:sz w:val="24"/>
          <w:szCs w:val="24"/>
        </w:rPr>
        <w:t xml:space="preserve">, karena Renja </w:t>
      </w:r>
      <w:r>
        <w:rPr>
          <w:rFonts w:ascii="Times New Roman" w:hAnsi="Times New Roman"/>
          <w:sz w:val="24"/>
          <w:szCs w:val="24"/>
        </w:rPr>
        <w:t>OPD</w:t>
      </w:r>
      <w:r w:rsidRPr="001824AC">
        <w:rPr>
          <w:rFonts w:ascii="Times New Roman" w:hAnsi="Times New Roman"/>
          <w:sz w:val="24"/>
          <w:szCs w:val="24"/>
        </w:rPr>
        <w:t xml:space="preserve"> merupakan penjabaran dari RPJMD. </w:t>
      </w:r>
    </w:p>
    <w:p w:rsidR="00F313C2" w:rsidRPr="001824AC" w:rsidRDefault="00F313C2" w:rsidP="00F313C2">
      <w:pPr>
        <w:spacing w:after="0" w:line="360" w:lineRule="auto"/>
        <w:ind w:firstLine="851"/>
        <w:jc w:val="both"/>
        <w:rPr>
          <w:rFonts w:ascii="Times New Roman" w:hAnsi="Times New Roman"/>
          <w:sz w:val="24"/>
          <w:szCs w:val="24"/>
        </w:rPr>
      </w:pPr>
      <w:r w:rsidRPr="001824AC">
        <w:rPr>
          <w:rFonts w:ascii="Times New Roman" w:hAnsi="Times New Roman"/>
          <w:sz w:val="24"/>
          <w:szCs w:val="24"/>
        </w:rPr>
        <w:t xml:space="preserve">Rencana </w:t>
      </w:r>
      <w:r>
        <w:rPr>
          <w:rFonts w:ascii="Times New Roman" w:hAnsi="Times New Roman"/>
          <w:sz w:val="24"/>
          <w:szCs w:val="24"/>
        </w:rPr>
        <w:t>K</w:t>
      </w:r>
      <w:r w:rsidRPr="001824AC">
        <w:rPr>
          <w:rFonts w:ascii="Times New Roman" w:hAnsi="Times New Roman"/>
          <w:sz w:val="24"/>
          <w:szCs w:val="24"/>
        </w:rPr>
        <w:t xml:space="preserve">erja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 Kota Yogyakarta tahun 201</w:t>
      </w:r>
      <w:r>
        <w:rPr>
          <w:rFonts w:ascii="Times New Roman" w:hAnsi="Times New Roman"/>
          <w:sz w:val="24"/>
          <w:szCs w:val="24"/>
        </w:rPr>
        <w:t xml:space="preserve">8 </w:t>
      </w:r>
      <w:r w:rsidRPr="001824AC">
        <w:rPr>
          <w:rFonts w:ascii="Times New Roman" w:hAnsi="Times New Roman"/>
          <w:sz w:val="24"/>
          <w:szCs w:val="24"/>
        </w:rPr>
        <w:t xml:space="preserve">adalah dokumen rencana </w:t>
      </w:r>
      <w:r>
        <w:rPr>
          <w:rFonts w:ascii="Times New Roman" w:hAnsi="Times New Roman"/>
          <w:sz w:val="24"/>
          <w:szCs w:val="24"/>
          <w:lang w:val="en-US"/>
        </w:rPr>
        <w:t>kerja</w:t>
      </w:r>
      <w:r>
        <w:rPr>
          <w:rFonts w:ascii="Times New Roman" w:hAnsi="Times New Roman"/>
          <w:sz w:val="24"/>
          <w:szCs w:val="24"/>
        </w:rPr>
        <w:t xml:space="preserve"> </w:t>
      </w:r>
      <w:r>
        <w:rPr>
          <w:rFonts w:ascii="Times New Roman" w:hAnsi="Times New Roman"/>
          <w:sz w:val="24"/>
          <w:szCs w:val="24"/>
          <w:lang w:val="en-US"/>
        </w:rPr>
        <w:t>pertama</w:t>
      </w:r>
      <w:r>
        <w:rPr>
          <w:rFonts w:ascii="Times New Roman" w:hAnsi="Times New Roman"/>
          <w:sz w:val="24"/>
          <w:szCs w:val="24"/>
        </w:rPr>
        <w:t xml:space="preserve"> </w:t>
      </w:r>
      <w:r>
        <w:rPr>
          <w:rFonts w:ascii="Times New Roman" w:hAnsi="Times New Roman"/>
          <w:sz w:val="24"/>
          <w:szCs w:val="24"/>
          <w:lang w:val="en-US"/>
        </w:rPr>
        <w:t>kalinya</w:t>
      </w:r>
      <w:r>
        <w:rPr>
          <w:rFonts w:ascii="Times New Roman" w:hAnsi="Times New Roman"/>
          <w:sz w:val="24"/>
          <w:szCs w:val="24"/>
        </w:rPr>
        <w:t xml:space="preserve"> </w:t>
      </w:r>
      <w:r w:rsidRPr="001824AC">
        <w:rPr>
          <w:rFonts w:ascii="Times New Roman" w:hAnsi="Times New Roman"/>
          <w:sz w:val="24"/>
          <w:szCs w:val="24"/>
        </w:rPr>
        <w:t xml:space="preserve">yang memuat program dan kegiatan yang diperlukan untuk mencapai sasaran pembangunan, dalam bentuk kerangka regulasi dan kerangka anggaran untuk periode 1 (satu) tahun. Penyusunan rancangan Renja </w:t>
      </w:r>
      <w:r>
        <w:rPr>
          <w:rFonts w:ascii="Times New Roman" w:hAnsi="Times New Roman"/>
          <w:sz w:val="24"/>
          <w:szCs w:val="24"/>
        </w:rPr>
        <w:t>OPD</w:t>
      </w:r>
      <w:r w:rsidRPr="001824AC">
        <w:rPr>
          <w:rFonts w:ascii="Times New Roman" w:hAnsi="Times New Roman"/>
          <w:sz w:val="24"/>
          <w:szCs w:val="24"/>
        </w:rPr>
        <w:t xml:space="preserve"> merupakan tahapan awal yang harus dilakukan sebelum disempurnakan menjadi dokumen Renja </w:t>
      </w:r>
      <w:r>
        <w:rPr>
          <w:rFonts w:ascii="Times New Roman" w:hAnsi="Times New Roman"/>
          <w:sz w:val="24"/>
          <w:szCs w:val="24"/>
        </w:rPr>
        <w:t>OPD</w:t>
      </w:r>
      <w:r w:rsidRPr="001824AC">
        <w:rPr>
          <w:rFonts w:ascii="Times New Roman" w:hAnsi="Times New Roman"/>
          <w:sz w:val="24"/>
          <w:szCs w:val="24"/>
        </w:rPr>
        <w:t xml:space="preserve"> yang definitif yang memuat kebijakan, program dan kegiatan pembangunan baik yang dilaksanakan langsung oleh pemerintah daerah maupun yang ditempuh dengan mendorong partisipasi masyarakat.</w:t>
      </w:r>
      <w:r>
        <w:rPr>
          <w:rFonts w:ascii="Times New Roman" w:hAnsi="Times New Roman"/>
          <w:sz w:val="24"/>
          <w:szCs w:val="24"/>
        </w:rPr>
        <w:t xml:space="preserve"> </w:t>
      </w:r>
      <w:r w:rsidRPr="001824AC">
        <w:rPr>
          <w:rFonts w:ascii="Times New Roman" w:hAnsi="Times New Roman"/>
          <w:sz w:val="24"/>
          <w:szCs w:val="24"/>
        </w:rPr>
        <w:t>Program dan kegiatan tersebut meliputi program dan kegiatan yang sedang berjalan, kegiatan alternatif atau baru, indikator kinerja, dan kelompok sasaran yang menjadi bahan utama RKPD, serta menunjukkan prakiraan maju.</w:t>
      </w:r>
    </w:p>
    <w:p w:rsidR="00F313C2" w:rsidRDefault="00F313C2" w:rsidP="00F313C2">
      <w:pPr>
        <w:pStyle w:val="ListParagraph"/>
        <w:spacing w:after="0" w:line="360" w:lineRule="auto"/>
        <w:rPr>
          <w:rFonts w:ascii="Times New Roman" w:hAnsi="Times New Roman"/>
          <w:sz w:val="24"/>
          <w:szCs w:val="24"/>
          <w:lang w:val="en-US"/>
        </w:rPr>
      </w:pPr>
    </w:p>
    <w:p w:rsidR="00F313C2" w:rsidRDefault="00F313C2" w:rsidP="00F313C2">
      <w:pPr>
        <w:spacing w:after="0" w:line="240" w:lineRule="auto"/>
        <w:rPr>
          <w:rFonts w:ascii="Times New Roman" w:hAnsi="Times New Roman"/>
          <w:b/>
          <w:sz w:val="24"/>
          <w:szCs w:val="24"/>
        </w:rPr>
      </w:pPr>
      <w:r>
        <w:rPr>
          <w:rFonts w:ascii="Times New Roman" w:hAnsi="Times New Roman"/>
          <w:b/>
          <w:sz w:val="24"/>
          <w:szCs w:val="24"/>
        </w:rPr>
        <w:t xml:space="preserve">1.2 </w:t>
      </w:r>
      <w:r w:rsidRPr="00F409FF">
        <w:rPr>
          <w:rFonts w:ascii="Times New Roman" w:hAnsi="Times New Roman"/>
          <w:b/>
          <w:sz w:val="24"/>
          <w:szCs w:val="24"/>
        </w:rPr>
        <w:t>Landasan Hukum</w:t>
      </w:r>
    </w:p>
    <w:p w:rsidR="00F313C2" w:rsidRPr="00527428" w:rsidRDefault="00F313C2" w:rsidP="00F313C2">
      <w:pPr>
        <w:spacing w:after="0" w:line="240" w:lineRule="auto"/>
        <w:rPr>
          <w:rFonts w:ascii="Times New Roman" w:hAnsi="Times New Roman"/>
          <w:sz w:val="24"/>
          <w:szCs w:val="24"/>
          <w:lang w:val="en-US"/>
        </w:rPr>
      </w:pP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lang w:val="en-US"/>
        </w:rPr>
      </w:pPr>
      <w:r w:rsidRPr="001824AC">
        <w:rPr>
          <w:rFonts w:ascii="Times New Roman" w:hAnsi="Times New Roman"/>
          <w:sz w:val="24"/>
          <w:szCs w:val="24"/>
        </w:rPr>
        <w:t>Undang-undang Nomor 16 Tahun 1950 tentang Pembentukan Daerah-daerah Kota Besar Dalam Lingkungan Propinsi Jawa Timur, Jawa Tengah, Jawa Barat dan Dalam daerah istimewa Yogyakarta;</w:t>
      </w: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sidRPr="001824AC">
        <w:rPr>
          <w:rFonts w:ascii="Times New Roman" w:hAnsi="Times New Roman"/>
          <w:sz w:val="24"/>
          <w:szCs w:val="24"/>
        </w:rPr>
        <w:t>Undang-undang Nomor 25 Tahun  2004 tentang Sistem Perencanaan Pembangunan Nasional;</w:t>
      </w: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sidRPr="001824AC">
        <w:rPr>
          <w:rFonts w:ascii="Times New Roman" w:hAnsi="Times New Roman"/>
          <w:sz w:val="24"/>
          <w:szCs w:val="24"/>
        </w:rPr>
        <w:t xml:space="preserve">Undang-undang Nomor </w:t>
      </w:r>
      <w:r w:rsidRPr="001824AC">
        <w:rPr>
          <w:rFonts w:ascii="Times New Roman" w:hAnsi="Times New Roman"/>
          <w:sz w:val="24"/>
          <w:szCs w:val="24"/>
          <w:lang w:val="en-US"/>
        </w:rPr>
        <w:t>23</w:t>
      </w:r>
      <w:r w:rsidRPr="001824AC">
        <w:rPr>
          <w:rFonts w:ascii="Times New Roman" w:hAnsi="Times New Roman"/>
          <w:sz w:val="24"/>
          <w:szCs w:val="24"/>
        </w:rPr>
        <w:t xml:space="preserve"> Tahun 20</w:t>
      </w:r>
      <w:r w:rsidRPr="001824AC">
        <w:rPr>
          <w:rFonts w:ascii="Times New Roman" w:hAnsi="Times New Roman"/>
          <w:sz w:val="24"/>
          <w:szCs w:val="24"/>
          <w:lang w:val="en-US"/>
        </w:rPr>
        <w:t>1</w:t>
      </w:r>
      <w:r w:rsidRPr="001824AC">
        <w:rPr>
          <w:rFonts w:ascii="Times New Roman" w:hAnsi="Times New Roman"/>
          <w:sz w:val="24"/>
          <w:szCs w:val="24"/>
        </w:rPr>
        <w:t>4 tentang Pemerintahan Daerah</w:t>
      </w:r>
      <w:r>
        <w:rPr>
          <w:rFonts w:ascii="Times New Roman" w:hAnsi="Times New Roman"/>
          <w:sz w:val="24"/>
          <w:szCs w:val="24"/>
        </w:rPr>
        <w:t>, perubahan Undang-undang Nomor 9 Tahun 2015;</w:t>
      </w:r>
    </w:p>
    <w:p w:rsidR="00F313C2" w:rsidRPr="00F6434F"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sidRPr="001824AC">
        <w:rPr>
          <w:rFonts w:ascii="Times New Roman" w:hAnsi="Times New Roman"/>
          <w:sz w:val="24"/>
          <w:szCs w:val="24"/>
        </w:rPr>
        <w:t>Peraturan Pemerintah Nomor 58 tahun 2006 tentang Pedoman Pengelolaan Keuangan Daerah;</w:t>
      </w: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Pr>
          <w:rFonts w:ascii="Times New Roman" w:hAnsi="Times New Roman"/>
          <w:sz w:val="24"/>
          <w:szCs w:val="24"/>
          <w:lang w:val="en-US"/>
        </w:rPr>
        <w:lastRenderedPageBreak/>
        <w:t>Peraturan</w:t>
      </w:r>
      <w:r>
        <w:rPr>
          <w:rFonts w:ascii="Times New Roman" w:hAnsi="Times New Roman"/>
          <w:sz w:val="24"/>
          <w:szCs w:val="24"/>
        </w:rPr>
        <w:t xml:space="preserve"> </w:t>
      </w:r>
      <w:r>
        <w:rPr>
          <w:rFonts w:ascii="Times New Roman" w:hAnsi="Times New Roman"/>
          <w:sz w:val="24"/>
          <w:szCs w:val="24"/>
          <w:lang w:val="en-US"/>
        </w:rPr>
        <w:t>Pemerintah</w:t>
      </w:r>
      <w:r>
        <w:rPr>
          <w:rFonts w:ascii="Times New Roman" w:hAnsi="Times New Roman"/>
          <w:sz w:val="24"/>
          <w:szCs w:val="24"/>
        </w:rPr>
        <w:t xml:space="preserve"> </w:t>
      </w:r>
      <w:r>
        <w:rPr>
          <w:rFonts w:ascii="Times New Roman" w:hAnsi="Times New Roman"/>
          <w:sz w:val="24"/>
          <w:szCs w:val="24"/>
          <w:lang w:val="en-US"/>
        </w:rPr>
        <w:t>Nomor 18 tahun 2016 tentang</w:t>
      </w:r>
      <w:r>
        <w:rPr>
          <w:rFonts w:ascii="Times New Roman" w:hAnsi="Times New Roman"/>
          <w:sz w:val="24"/>
          <w:szCs w:val="24"/>
        </w:rPr>
        <w:t xml:space="preserve"> </w:t>
      </w:r>
      <w:r>
        <w:rPr>
          <w:rFonts w:ascii="Times New Roman" w:hAnsi="Times New Roman"/>
          <w:sz w:val="24"/>
          <w:szCs w:val="24"/>
          <w:lang w:val="en-US"/>
        </w:rPr>
        <w:t>Organisasi</w:t>
      </w:r>
      <w:r>
        <w:rPr>
          <w:rFonts w:ascii="Times New Roman" w:hAnsi="Times New Roman"/>
          <w:sz w:val="24"/>
          <w:szCs w:val="24"/>
        </w:rPr>
        <w:t xml:space="preserve"> </w:t>
      </w:r>
      <w:r>
        <w:rPr>
          <w:rFonts w:ascii="Times New Roman" w:hAnsi="Times New Roman"/>
          <w:sz w:val="24"/>
          <w:szCs w:val="24"/>
          <w:lang w:val="en-US"/>
        </w:rPr>
        <w:t>Perangkat Daerah;</w:t>
      </w: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Pr>
          <w:rFonts w:ascii="Times New Roman" w:hAnsi="Times New Roman"/>
          <w:sz w:val="24"/>
          <w:szCs w:val="24"/>
        </w:rPr>
        <w:t>Peraturan Men</w:t>
      </w:r>
      <w:r w:rsidRPr="001824AC">
        <w:rPr>
          <w:rFonts w:ascii="Times New Roman" w:hAnsi="Times New Roman"/>
          <w:sz w:val="24"/>
          <w:szCs w:val="24"/>
        </w:rPr>
        <w:t>t</w:t>
      </w:r>
      <w:r>
        <w:rPr>
          <w:rFonts w:ascii="Times New Roman" w:hAnsi="Times New Roman"/>
          <w:sz w:val="24"/>
          <w:szCs w:val="24"/>
        </w:rPr>
        <w:t>e</w:t>
      </w:r>
      <w:r w:rsidRPr="001824AC">
        <w:rPr>
          <w:rFonts w:ascii="Times New Roman" w:hAnsi="Times New Roman"/>
          <w:sz w:val="24"/>
          <w:szCs w:val="24"/>
        </w:rPr>
        <w:t>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w:t>
      </w: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sidRPr="001824AC">
        <w:rPr>
          <w:rFonts w:ascii="Times New Roman" w:hAnsi="Times New Roman"/>
          <w:sz w:val="24"/>
          <w:szCs w:val="24"/>
        </w:rPr>
        <w:t>Peraturan Menteri Dalam Negeri Nomor 54 Tahun 2010 tentang Pelaksanaan Peraturan Pemerintah Nomor 8 Tahun 2008 Tentang Tahapan, Tatacara Penyusunan, Pengendalian dan Evaluasi Pelaksanaan Rencana Pembangunan Daerah ;</w:t>
      </w:r>
    </w:p>
    <w:p w:rsidR="00F313C2" w:rsidRPr="001824AC" w:rsidRDefault="00F313C2" w:rsidP="00F313C2">
      <w:pPr>
        <w:pStyle w:val="ListParagraph"/>
        <w:numPr>
          <w:ilvl w:val="0"/>
          <w:numId w:val="2"/>
        </w:numPr>
        <w:spacing w:after="0" w:line="360" w:lineRule="auto"/>
        <w:ind w:left="426" w:hanging="425"/>
        <w:jc w:val="both"/>
        <w:rPr>
          <w:rFonts w:ascii="Times New Roman" w:hAnsi="Times New Roman"/>
          <w:sz w:val="24"/>
          <w:szCs w:val="24"/>
        </w:rPr>
      </w:pPr>
      <w:r w:rsidRPr="001824AC">
        <w:rPr>
          <w:rFonts w:ascii="Times New Roman" w:hAnsi="Times New Roman"/>
          <w:sz w:val="24"/>
          <w:szCs w:val="24"/>
        </w:rPr>
        <w:t>Peraturan Daerah Kota Yogyakarta Nomor 6 Tahun 2006 tentang Tata Cara Penyusunan Dokumen Perencanaan Pembangunan daerah dan Pelaksanaan Musyawarah Perencanaan Pembangunan Daerah.</w:t>
      </w:r>
    </w:p>
    <w:p w:rsidR="00F313C2" w:rsidRDefault="00F313C2" w:rsidP="00F313C2">
      <w:pPr>
        <w:pStyle w:val="ListParagraph"/>
        <w:numPr>
          <w:ilvl w:val="0"/>
          <w:numId w:val="2"/>
        </w:numPr>
        <w:spacing w:after="0" w:line="360" w:lineRule="auto"/>
        <w:ind w:left="426" w:hanging="425"/>
        <w:jc w:val="both"/>
        <w:rPr>
          <w:rFonts w:ascii="Times New Roman" w:hAnsi="Times New Roman"/>
          <w:sz w:val="24"/>
          <w:szCs w:val="24"/>
          <w:lang w:val="en-US"/>
        </w:rPr>
      </w:pPr>
      <w:r w:rsidRPr="001824AC">
        <w:rPr>
          <w:rFonts w:ascii="Times New Roman" w:hAnsi="Times New Roman"/>
          <w:sz w:val="24"/>
          <w:szCs w:val="24"/>
        </w:rPr>
        <w:t>Peraturan Daerah Kota Yogyakarta Nomor 3 Tahun 2008 tentang Urusan Pemerintahan Daerah;</w:t>
      </w:r>
    </w:p>
    <w:p w:rsidR="00F313C2" w:rsidRPr="00B86432" w:rsidRDefault="00F313C2" w:rsidP="00F313C2">
      <w:pPr>
        <w:pStyle w:val="ListParagraph"/>
        <w:numPr>
          <w:ilvl w:val="0"/>
          <w:numId w:val="2"/>
        </w:numPr>
        <w:spacing w:after="0" w:line="360" w:lineRule="auto"/>
        <w:ind w:left="426" w:hanging="425"/>
        <w:jc w:val="both"/>
        <w:rPr>
          <w:rFonts w:ascii="Times New Roman" w:hAnsi="Times New Roman"/>
          <w:sz w:val="24"/>
          <w:szCs w:val="24"/>
          <w:lang w:val="en-US"/>
        </w:rPr>
      </w:pPr>
      <w:r>
        <w:rPr>
          <w:rFonts w:ascii="Times New Roman" w:hAnsi="Times New Roman"/>
          <w:sz w:val="24"/>
          <w:szCs w:val="24"/>
        </w:rPr>
        <w:t>Peraturan Daerah Kota Yogyakarta Nomor 5 Tahun 2016 tentang Pembentukan dan Sususan Perangkat Daerah Kota Yogyakarta.</w:t>
      </w:r>
    </w:p>
    <w:p w:rsidR="00F313C2" w:rsidRPr="00B86432" w:rsidRDefault="00F313C2" w:rsidP="00F313C2">
      <w:pPr>
        <w:numPr>
          <w:ilvl w:val="0"/>
          <w:numId w:val="2"/>
        </w:numPr>
        <w:tabs>
          <w:tab w:val="num" w:pos="440"/>
        </w:tabs>
        <w:spacing w:after="0"/>
        <w:ind w:left="426" w:hanging="450"/>
        <w:jc w:val="both"/>
        <w:rPr>
          <w:rFonts w:ascii="Times New Roman" w:hAnsi="Times New Roman"/>
          <w:sz w:val="24"/>
          <w:szCs w:val="24"/>
        </w:rPr>
      </w:pPr>
      <w:r w:rsidRPr="00B86432">
        <w:rPr>
          <w:rFonts w:ascii="Times New Roman" w:hAnsi="Times New Roman"/>
          <w:sz w:val="24"/>
          <w:szCs w:val="24"/>
        </w:rPr>
        <w:t>Peraturan Walikota Yogyakarta Nomor 20 Tahun 2012 tentang Petunjuk Pelaksanaan Peraturan Daerah Nomor 5 Tahun 2012 tentang Retribusi Jasa Umum.</w:t>
      </w:r>
    </w:p>
    <w:p w:rsidR="00F313C2" w:rsidRPr="00B86432" w:rsidRDefault="00F313C2" w:rsidP="00F313C2">
      <w:pPr>
        <w:pStyle w:val="ListParagraph"/>
        <w:numPr>
          <w:ilvl w:val="0"/>
          <w:numId w:val="2"/>
        </w:numPr>
        <w:spacing w:after="0" w:line="360" w:lineRule="auto"/>
        <w:ind w:left="426" w:hanging="425"/>
        <w:jc w:val="both"/>
        <w:rPr>
          <w:rFonts w:ascii="Times New Roman" w:hAnsi="Times New Roman"/>
          <w:sz w:val="24"/>
          <w:szCs w:val="24"/>
          <w:lang w:val="en-US"/>
        </w:rPr>
      </w:pPr>
      <w:r w:rsidRPr="00B86432">
        <w:rPr>
          <w:rFonts w:ascii="Times New Roman" w:hAnsi="Times New Roman"/>
          <w:sz w:val="24"/>
          <w:szCs w:val="24"/>
          <w:lang w:val="en-US"/>
        </w:rPr>
        <w:t>Per</w:t>
      </w:r>
      <w:r>
        <w:rPr>
          <w:rFonts w:ascii="Times New Roman" w:hAnsi="Times New Roman"/>
          <w:sz w:val="24"/>
          <w:szCs w:val="24"/>
        </w:rPr>
        <w:t>aturan Walikota Yogyakarta Nomor 71 Tahun 2016 tentang Susunan Organisasi, Kedudukan, Tugas, Fungsi dan Tata Kerja Dinas Kebakaran Kota Yogyakarta.</w:t>
      </w:r>
    </w:p>
    <w:p w:rsidR="00F313C2" w:rsidRPr="001824AC" w:rsidRDefault="00F313C2" w:rsidP="00F313C2">
      <w:pPr>
        <w:pStyle w:val="ListParagraph"/>
        <w:spacing w:after="0" w:line="360" w:lineRule="auto"/>
        <w:ind w:left="1080"/>
        <w:rPr>
          <w:rFonts w:ascii="Times New Roman" w:hAnsi="Times New Roman"/>
          <w:sz w:val="24"/>
          <w:szCs w:val="24"/>
        </w:rPr>
      </w:pPr>
    </w:p>
    <w:p w:rsidR="00F313C2" w:rsidRPr="00F409FF" w:rsidRDefault="00F313C2" w:rsidP="00F313C2">
      <w:pPr>
        <w:pStyle w:val="ListParagraph"/>
        <w:numPr>
          <w:ilvl w:val="1"/>
          <w:numId w:val="42"/>
        </w:numPr>
        <w:spacing w:after="0" w:line="360" w:lineRule="auto"/>
        <w:ind w:left="426"/>
        <w:rPr>
          <w:rFonts w:ascii="Times New Roman" w:hAnsi="Times New Roman"/>
          <w:b/>
          <w:sz w:val="24"/>
          <w:szCs w:val="24"/>
        </w:rPr>
      </w:pPr>
      <w:r w:rsidRPr="00F409FF">
        <w:rPr>
          <w:rFonts w:ascii="Times New Roman" w:hAnsi="Times New Roman"/>
          <w:b/>
          <w:sz w:val="24"/>
          <w:szCs w:val="24"/>
        </w:rPr>
        <w:t>Maksud dan Tujuan</w:t>
      </w:r>
    </w:p>
    <w:p w:rsidR="00F313C2" w:rsidRPr="001824AC" w:rsidRDefault="00F313C2" w:rsidP="00F313C2">
      <w:pPr>
        <w:pStyle w:val="ListParagraph"/>
        <w:numPr>
          <w:ilvl w:val="0"/>
          <w:numId w:val="3"/>
        </w:numPr>
        <w:spacing w:after="0" w:line="360" w:lineRule="auto"/>
        <w:ind w:left="426"/>
        <w:jc w:val="both"/>
        <w:rPr>
          <w:rFonts w:ascii="Times New Roman" w:hAnsi="Times New Roman"/>
          <w:sz w:val="24"/>
          <w:szCs w:val="24"/>
        </w:rPr>
      </w:pPr>
      <w:r w:rsidRPr="001824AC">
        <w:rPr>
          <w:rFonts w:ascii="Times New Roman" w:hAnsi="Times New Roman"/>
          <w:sz w:val="24"/>
          <w:szCs w:val="24"/>
        </w:rPr>
        <w:t>Maksud</w:t>
      </w:r>
    </w:p>
    <w:p w:rsidR="00F313C2" w:rsidRPr="001824AC" w:rsidRDefault="00F313C2" w:rsidP="00F313C2">
      <w:pPr>
        <w:pStyle w:val="ListParagraph"/>
        <w:spacing w:after="0" w:line="360" w:lineRule="auto"/>
        <w:ind w:left="426"/>
        <w:jc w:val="both"/>
        <w:rPr>
          <w:rFonts w:ascii="Times New Roman" w:hAnsi="Times New Roman"/>
          <w:sz w:val="24"/>
          <w:szCs w:val="24"/>
        </w:rPr>
      </w:pPr>
      <w:r w:rsidRPr="001824AC">
        <w:rPr>
          <w:rFonts w:ascii="Times New Roman" w:hAnsi="Times New Roman"/>
          <w:sz w:val="24"/>
          <w:szCs w:val="24"/>
        </w:rPr>
        <w:t xml:space="preserve">Disusunnya Rencana Kerja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rPr>
        <w:t xml:space="preserve"> Kota Yogyakarta dimaksudkan sebagai :</w:t>
      </w:r>
    </w:p>
    <w:p w:rsidR="00F313C2" w:rsidRPr="001824AC"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sidRPr="001824AC">
        <w:rPr>
          <w:rFonts w:ascii="Times New Roman" w:hAnsi="Times New Roman"/>
          <w:sz w:val="24"/>
          <w:szCs w:val="24"/>
        </w:rPr>
        <w:t>Pedoman atau materi pada pembahasan Musrenbang Kota Yogyakarta Tahun 201</w:t>
      </w:r>
      <w:r w:rsidRPr="001824AC">
        <w:rPr>
          <w:rFonts w:ascii="Times New Roman" w:hAnsi="Times New Roman"/>
          <w:sz w:val="24"/>
          <w:szCs w:val="24"/>
          <w:lang w:val="en-US"/>
        </w:rPr>
        <w:t>7</w:t>
      </w:r>
      <w:r w:rsidRPr="001824AC">
        <w:rPr>
          <w:rFonts w:ascii="Times New Roman" w:hAnsi="Times New Roman"/>
          <w:sz w:val="24"/>
          <w:szCs w:val="24"/>
        </w:rPr>
        <w:t xml:space="preserve"> untuk menyusun Rancangan Akhir RKPD Kota Yogyakarta Tahun 201</w:t>
      </w:r>
      <w:r>
        <w:rPr>
          <w:rFonts w:ascii="Times New Roman" w:hAnsi="Times New Roman"/>
          <w:sz w:val="24"/>
          <w:szCs w:val="24"/>
        </w:rPr>
        <w:t>8</w:t>
      </w:r>
      <w:r w:rsidRPr="001824AC">
        <w:rPr>
          <w:rFonts w:ascii="Times New Roman" w:hAnsi="Times New Roman"/>
          <w:sz w:val="24"/>
          <w:szCs w:val="24"/>
        </w:rPr>
        <w:t>.</w:t>
      </w:r>
    </w:p>
    <w:p w:rsidR="00F313C2" w:rsidRPr="001824AC"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sidRPr="001824AC">
        <w:rPr>
          <w:rFonts w:ascii="Times New Roman" w:hAnsi="Times New Roman"/>
          <w:sz w:val="24"/>
          <w:szCs w:val="24"/>
        </w:rPr>
        <w:t xml:space="preserve">Bahan penyusunan Penetapan Kinerja </w:t>
      </w:r>
      <w:r>
        <w:rPr>
          <w:rFonts w:ascii="Times New Roman" w:hAnsi="Times New Roman"/>
          <w:sz w:val="24"/>
          <w:szCs w:val="24"/>
        </w:rPr>
        <w:t>OPD</w:t>
      </w:r>
      <w:r w:rsidRPr="001824AC">
        <w:rPr>
          <w:rFonts w:ascii="Times New Roman" w:hAnsi="Times New Roman"/>
          <w:sz w:val="24"/>
          <w:szCs w:val="24"/>
        </w:rPr>
        <w:t xml:space="preserve"> dan Rencana Kinerja Tahunan SKPD 201</w:t>
      </w:r>
      <w:r>
        <w:rPr>
          <w:rFonts w:ascii="Times New Roman" w:hAnsi="Times New Roman"/>
          <w:sz w:val="24"/>
          <w:szCs w:val="24"/>
        </w:rPr>
        <w:t>8</w:t>
      </w:r>
      <w:r w:rsidRPr="001824AC">
        <w:rPr>
          <w:rFonts w:ascii="Times New Roman" w:hAnsi="Times New Roman"/>
          <w:sz w:val="24"/>
          <w:szCs w:val="24"/>
        </w:rPr>
        <w:t>.</w:t>
      </w:r>
    </w:p>
    <w:p w:rsidR="00F313C2" w:rsidRPr="001824AC"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sidRPr="001824AC">
        <w:rPr>
          <w:rFonts w:ascii="Times New Roman" w:hAnsi="Times New Roman"/>
          <w:sz w:val="24"/>
          <w:szCs w:val="24"/>
        </w:rPr>
        <w:t>Bahan penyusunan Rencana Anggaran Pendapatan dan Belanja Daerah (RAPBD) Kota Yogyakarta Tahun 201</w:t>
      </w:r>
      <w:r>
        <w:rPr>
          <w:rFonts w:ascii="Times New Roman" w:hAnsi="Times New Roman"/>
          <w:sz w:val="24"/>
          <w:szCs w:val="24"/>
        </w:rPr>
        <w:t>8</w:t>
      </w:r>
      <w:r w:rsidRPr="001824AC">
        <w:rPr>
          <w:rFonts w:ascii="Times New Roman" w:hAnsi="Times New Roman"/>
          <w:sz w:val="24"/>
          <w:szCs w:val="24"/>
        </w:rPr>
        <w:t>.</w:t>
      </w:r>
    </w:p>
    <w:p w:rsidR="00F313C2" w:rsidRPr="001824AC"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sidRPr="001824AC">
        <w:rPr>
          <w:rFonts w:ascii="Times New Roman" w:hAnsi="Times New Roman"/>
          <w:sz w:val="24"/>
          <w:szCs w:val="24"/>
        </w:rPr>
        <w:t xml:space="preserve">Instrumen bagi </w:t>
      </w:r>
      <w:r>
        <w:rPr>
          <w:rFonts w:ascii="Times New Roman" w:hAnsi="Times New Roman"/>
          <w:sz w:val="24"/>
          <w:szCs w:val="24"/>
        </w:rPr>
        <w:t>OPD</w:t>
      </w:r>
      <w:r w:rsidRPr="001824AC">
        <w:rPr>
          <w:rFonts w:ascii="Times New Roman" w:hAnsi="Times New Roman"/>
          <w:sz w:val="24"/>
          <w:szCs w:val="24"/>
        </w:rPr>
        <w:t xml:space="preserve"> untuk mengukur target capaian kinerja program dan standar pelayanan minimal.</w:t>
      </w:r>
    </w:p>
    <w:p w:rsidR="00F313C2"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sidRPr="001824AC">
        <w:rPr>
          <w:rFonts w:ascii="Times New Roman" w:hAnsi="Times New Roman"/>
          <w:sz w:val="24"/>
          <w:szCs w:val="24"/>
        </w:rPr>
        <w:t>Acuan dalam penyusunan LAKIP, LPPD, dan LKPJ Tahun 201</w:t>
      </w:r>
      <w:r>
        <w:rPr>
          <w:rFonts w:ascii="Times New Roman" w:hAnsi="Times New Roman"/>
          <w:sz w:val="24"/>
          <w:szCs w:val="24"/>
        </w:rPr>
        <w:t>8</w:t>
      </w:r>
      <w:r w:rsidRPr="001824AC">
        <w:rPr>
          <w:rFonts w:ascii="Times New Roman" w:hAnsi="Times New Roman"/>
          <w:sz w:val="24"/>
          <w:szCs w:val="24"/>
        </w:rPr>
        <w:t>.</w:t>
      </w:r>
    </w:p>
    <w:p w:rsidR="00F313C2"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Pr>
          <w:rFonts w:ascii="Times New Roman" w:hAnsi="Times New Roman"/>
          <w:sz w:val="24"/>
          <w:szCs w:val="24"/>
        </w:rPr>
        <w:t>Pedoman penyusunan Rencana Kerja Anggaran (RKA) dan Dokumen Pelaksanaan Anggaran (DPA)</w:t>
      </w:r>
    </w:p>
    <w:p w:rsidR="00F313C2" w:rsidRPr="001824AC" w:rsidRDefault="00F313C2" w:rsidP="00F313C2">
      <w:pPr>
        <w:pStyle w:val="ListParagraph"/>
        <w:numPr>
          <w:ilvl w:val="1"/>
          <w:numId w:val="6"/>
        </w:numPr>
        <w:tabs>
          <w:tab w:val="clear" w:pos="1080"/>
        </w:tabs>
        <w:spacing w:after="0" w:line="360" w:lineRule="auto"/>
        <w:ind w:left="851"/>
        <w:jc w:val="both"/>
        <w:rPr>
          <w:rFonts w:ascii="Times New Roman" w:hAnsi="Times New Roman"/>
          <w:sz w:val="24"/>
          <w:szCs w:val="24"/>
        </w:rPr>
      </w:pPr>
      <w:r>
        <w:rPr>
          <w:rFonts w:ascii="Times New Roman" w:hAnsi="Times New Roman"/>
          <w:sz w:val="24"/>
          <w:szCs w:val="24"/>
        </w:rPr>
        <w:t>Pencapaian tujuan dan sasaran yang telah ditetapkan untuk satu tahun mendatang sebagai implementasi visi, misi, dan kebijakan OPD.</w:t>
      </w:r>
    </w:p>
    <w:p w:rsidR="00F313C2" w:rsidRPr="001824AC" w:rsidRDefault="00F313C2" w:rsidP="00F313C2">
      <w:pPr>
        <w:pStyle w:val="ListParagraph"/>
        <w:spacing w:after="0" w:line="360" w:lineRule="auto"/>
        <w:ind w:left="1080"/>
        <w:jc w:val="both"/>
        <w:rPr>
          <w:rFonts w:ascii="Times New Roman" w:hAnsi="Times New Roman"/>
          <w:sz w:val="24"/>
          <w:szCs w:val="24"/>
        </w:rPr>
      </w:pPr>
    </w:p>
    <w:p w:rsidR="00F313C2" w:rsidRPr="001824AC" w:rsidRDefault="00F313C2" w:rsidP="00F313C2">
      <w:pPr>
        <w:pStyle w:val="ListParagraph"/>
        <w:numPr>
          <w:ilvl w:val="0"/>
          <w:numId w:val="3"/>
        </w:numPr>
        <w:spacing w:after="0" w:line="360" w:lineRule="auto"/>
        <w:ind w:left="426"/>
        <w:jc w:val="both"/>
        <w:rPr>
          <w:rFonts w:ascii="Times New Roman" w:hAnsi="Times New Roman"/>
          <w:sz w:val="24"/>
          <w:szCs w:val="24"/>
        </w:rPr>
      </w:pPr>
      <w:r w:rsidRPr="001824AC">
        <w:rPr>
          <w:rFonts w:ascii="Times New Roman" w:hAnsi="Times New Roman"/>
          <w:sz w:val="24"/>
          <w:szCs w:val="24"/>
        </w:rPr>
        <w:lastRenderedPageBreak/>
        <w:t>Tujuan</w:t>
      </w:r>
    </w:p>
    <w:p w:rsidR="00F313C2" w:rsidRPr="001824AC" w:rsidRDefault="00F313C2" w:rsidP="00F313C2">
      <w:pPr>
        <w:pStyle w:val="ListParagraph"/>
        <w:spacing w:after="0" w:line="360" w:lineRule="auto"/>
        <w:ind w:left="426"/>
        <w:jc w:val="both"/>
        <w:rPr>
          <w:rFonts w:ascii="Times New Roman" w:hAnsi="Times New Roman"/>
          <w:sz w:val="24"/>
          <w:szCs w:val="24"/>
        </w:rPr>
      </w:pPr>
      <w:r w:rsidRPr="001824AC">
        <w:rPr>
          <w:rFonts w:ascii="Times New Roman" w:hAnsi="Times New Roman"/>
          <w:sz w:val="24"/>
          <w:szCs w:val="24"/>
        </w:rPr>
        <w:t xml:space="preserve">Adapun penyusunan Renja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rPr>
        <w:t xml:space="preserve"> Kota Yogyakarta  Tahun 201</w:t>
      </w:r>
      <w:r>
        <w:rPr>
          <w:rFonts w:ascii="Times New Roman" w:hAnsi="Times New Roman"/>
          <w:sz w:val="24"/>
          <w:szCs w:val="24"/>
        </w:rPr>
        <w:t>8</w:t>
      </w:r>
      <w:r w:rsidRPr="001824AC">
        <w:rPr>
          <w:rFonts w:ascii="Times New Roman" w:hAnsi="Times New Roman"/>
          <w:sz w:val="24"/>
          <w:szCs w:val="24"/>
        </w:rPr>
        <w:t xml:space="preserve"> ini ditujukan untuk : </w:t>
      </w:r>
    </w:p>
    <w:p w:rsidR="00F313C2" w:rsidRPr="001824AC" w:rsidRDefault="00F313C2" w:rsidP="00F313C2">
      <w:pPr>
        <w:pStyle w:val="ListParagraph"/>
        <w:numPr>
          <w:ilvl w:val="0"/>
          <w:numId w:val="7"/>
        </w:numPr>
        <w:tabs>
          <w:tab w:val="clear" w:pos="1080"/>
        </w:tabs>
        <w:spacing w:after="0" w:line="360" w:lineRule="auto"/>
        <w:ind w:left="709" w:hanging="270"/>
        <w:jc w:val="both"/>
        <w:rPr>
          <w:rFonts w:ascii="Times New Roman" w:hAnsi="Times New Roman"/>
          <w:sz w:val="24"/>
          <w:szCs w:val="24"/>
        </w:rPr>
      </w:pPr>
      <w:r w:rsidRPr="001824AC">
        <w:rPr>
          <w:rFonts w:ascii="Times New Roman" w:hAnsi="Times New Roman"/>
          <w:sz w:val="24"/>
          <w:szCs w:val="24"/>
        </w:rPr>
        <w:t>Menentukan prioritas kegiatan pembangunan bidang</w:t>
      </w:r>
      <w:r>
        <w:rPr>
          <w:rFonts w:ascii="Times New Roman" w:hAnsi="Times New Roman"/>
          <w:sz w:val="24"/>
          <w:szCs w:val="24"/>
        </w:rPr>
        <w:t xml:space="preserve"> </w:t>
      </w:r>
      <w:r>
        <w:rPr>
          <w:rFonts w:ascii="Times New Roman" w:hAnsi="Times New Roman"/>
          <w:sz w:val="24"/>
          <w:szCs w:val="24"/>
          <w:lang w:val="en-US"/>
        </w:rPr>
        <w:t>pencegahan</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penanggulangan</w:t>
      </w:r>
      <w:r>
        <w:rPr>
          <w:rFonts w:ascii="Times New Roman" w:hAnsi="Times New Roman"/>
          <w:sz w:val="24"/>
          <w:szCs w:val="24"/>
        </w:rPr>
        <w:t xml:space="preserve"> </w:t>
      </w:r>
      <w:r>
        <w:rPr>
          <w:rFonts w:ascii="Times New Roman" w:hAnsi="Times New Roman"/>
          <w:sz w:val="24"/>
          <w:szCs w:val="24"/>
          <w:lang w:val="en-US"/>
        </w:rPr>
        <w:t>kebakaran.</w:t>
      </w:r>
    </w:p>
    <w:p w:rsidR="00F313C2" w:rsidRPr="001824AC" w:rsidRDefault="00F313C2" w:rsidP="00F313C2">
      <w:pPr>
        <w:pStyle w:val="ListParagraph"/>
        <w:numPr>
          <w:ilvl w:val="0"/>
          <w:numId w:val="7"/>
        </w:numPr>
        <w:tabs>
          <w:tab w:val="clear" w:pos="1080"/>
        </w:tabs>
        <w:spacing w:after="0" w:line="360" w:lineRule="auto"/>
        <w:ind w:left="709" w:hanging="270"/>
        <w:jc w:val="both"/>
        <w:rPr>
          <w:rFonts w:ascii="Times New Roman" w:hAnsi="Times New Roman"/>
          <w:sz w:val="24"/>
          <w:szCs w:val="24"/>
        </w:rPr>
      </w:pPr>
      <w:r w:rsidRPr="001824AC">
        <w:rPr>
          <w:rFonts w:ascii="Times New Roman" w:hAnsi="Times New Roman"/>
          <w:sz w:val="24"/>
          <w:szCs w:val="24"/>
        </w:rPr>
        <w:t>Menjabarkan rencana strategis ke dalam rencana operasional.</w:t>
      </w:r>
    </w:p>
    <w:p w:rsidR="00F313C2" w:rsidRPr="001824AC" w:rsidRDefault="00F313C2" w:rsidP="00F313C2">
      <w:pPr>
        <w:pStyle w:val="ListParagraph"/>
        <w:numPr>
          <w:ilvl w:val="0"/>
          <w:numId w:val="7"/>
        </w:numPr>
        <w:tabs>
          <w:tab w:val="clear" w:pos="1080"/>
        </w:tabs>
        <w:spacing w:after="0" w:line="360" w:lineRule="auto"/>
        <w:ind w:left="709" w:hanging="270"/>
        <w:jc w:val="both"/>
        <w:rPr>
          <w:rFonts w:ascii="Times New Roman" w:hAnsi="Times New Roman"/>
          <w:sz w:val="24"/>
          <w:szCs w:val="24"/>
        </w:rPr>
      </w:pPr>
      <w:r w:rsidRPr="001824AC">
        <w:rPr>
          <w:rFonts w:ascii="Times New Roman" w:hAnsi="Times New Roman"/>
          <w:sz w:val="24"/>
          <w:szCs w:val="24"/>
        </w:rPr>
        <w:t xml:space="preserve">Mewujudkan sinergitas dan keselarasan antara perencanaan, penganggaran, pelaksanaan dan pengawasan pembangunan bidang </w:t>
      </w:r>
      <w:r>
        <w:rPr>
          <w:rFonts w:ascii="Times New Roman" w:hAnsi="Times New Roman"/>
          <w:sz w:val="24"/>
          <w:szCs w:val="24"/>
          <w:lang w:val="en-US"/>
        </w:rPr>
        <w:t>pencegahan</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penanggulangan</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w:t>
      </w:r>
    </w:p>
    <w:p w:rsidR="00F313C2" w:rsidRPr="001824AC" w:rsidRDefault="00F313C2" w:rsidP="00F313C2">
      <w:pPr>
        <w:pStyle w:val="ListParagraph"/>
        <w:numPr>
          <w:ilvl w:val="0"/>
          <w:numId w:val="7"/>
        </w:numPr>
        <w:tabs>
          <w:tab w:val="clear" w:pos="1080"/>
        </w:tabs>
        <w:spacing w:after="0" w:line="360" w:lineRule="auto"/>
        <w:ind w:left="709" w:hanging="270"/>
        <w:jc w:val="both"/>
        <w:rPr>
          <w:rFonts w:ascii="Times New Roman" w:hAnsi="Times New Roman"/>
          <w:sz w:val="24"/>
          <w:szCs w:val="24"/>
        </w:rPr>
      </w:pPr>
      <w:r w:rsidRPr="001824AC">
        <w:rPr>
          <w:rFonts w:ascii="Times New Roman" w:hAnsi="Times New Roman"/>
          <w:sz w:val="24"/>
          <w:szCs w:val="24"/>
        </w:rPr>
        <w:t>Mewujudkan efisiensi alokasi sumber daya manusia, sarana prasarana maupun dana dalam pembangunan bidang</w:t>
      </w:r>
      <w:r>
        <w:rPr>
          <w:rFonts w:ascii="Times New Roman" w:hAnsi="Times New Roman"/>
          <w:sz w:val="24"/>
          <w:szCs w:val="24"/>
        </w:rPr>
        <w:t xml:space="preserve"> </w:t>
      </w:r>
      <w:r>
        <w:rPr>
          <w:rFonts w:ascii="Times New Roman" w:hAnsi="Times New Roman"/>
          <w:sz w:val="24"/>
          <w:szCs w:val="24"/>
          <w:lang w:val="en-US"/>
        </w:rPr>
        <w:t>pencegahan</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penanggulangan</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w:t>
      </w:r>
    </w:p>
    <w:p w:rsidR="00F313C2" w:rsidRPr="00607B9C" w:rsidRDefault="00F313C2" w:rsidP="00F313C2">
      <w:pPr>
        <w:pStyle w:val="ListParagraph"/>
        <w:numPr>
          <w:ilvl w:val="0"/>
          <w:numId w:val="7"/>
        </w:numPr>
        <w:tabs>
          <w:tab w:val="clear" w:pos="1080"/>
        </w:tabs>
        <w:spacing w:after="0" w:line="360" w:lineRule="auto"/>
        <w:ind w:left="709" w:hanging="270"/>
        <w:jc w:val="both"/>
        <w:rPr>
          <w:rFonts w:ascii="Times New Roman" w:hAnsi="Times New Roman"/>
          <w:sz w:val="24"/>
          <w:szCs w:val="24"/>
        </w:rPr>
      </w:pPr>
      <w:r w:rsidRPr="001824AC">
        <w:rPr>
          <w:rFonts w:ascii="Times New Roman" w:hAnsi="Times New Roman"/>
          <w:sz w:val="24"/>
          <w:szCs w:val="24"/>
        </w:rPr>
        <w:t>Memudahkan dalam penyusunan dan penyampaian laporan capaian kinerja yang terukur dalam LAKIP, LPPD, dan LKPJ.</w:t>
      </w:r>
    </w:p>
    <w:p w:rsidR="00F313C2" w:rsidRPr="00700A2F" w:rsidRDefault="00F313C2" w:rsidP="00F313C2">
      <w:pPr>
        <w:pStyle w:val="ListParagraph"/>
        <w:numPr>
          <w:ilvl w:val="0"/>
          <w:numId w:val="7"/>
        </w:numPr>
        <w:tabs>
          <w:tab w:val="clear" w:pos="1080"/>
        </w:tabs>
        <w:spacing w:after="0" w:line="360" w:lineRule="auto"/>
        <w:ind w:left="709" w:hanging="270"/>
        <w:jc w:val="both"/>
        <w:rPr>
          <w:rFonts w:ascii="Times New Roman" w:hAnsi="Times New Roman"/>
          <w:sz w:val="24"/>
          <w:szCs w:val="24"/>
        </w:rPr>
      </w:pPr>
      <w:r>
        <w:rPr>
          <w:rFonts w:ascii="Times New Roman" w:hAnsi="Times New Roman"/>
          <w:sz w:val="24"/>
          <w:szCs w:val="24"/>
          <w:lang w:val="en-US"/>
        </w:rPr>
        <w:t>Merupakan</w:t>
      </w:r>
      <w:r>
        <w:rPr>
          <w:rFonts w:ascii="Times New Roman" w:hAnsi="Times New Roman"/>
          <w:sz w:val="24"/>
          <w:szCs w:val="24"/>
        </w:rPr>
        <w:t xml:space="preserve"> </w:t>
      </w:r>
      <w:r>
        <w:rPr>
          <w:rFonts w:ascii="Times New Roman" w:hAnsi="Times New Roman"/>
          <w:sz w:val="24"/>
          <w:szCs w:val="24"/>
          <w:lang w:val="en-US"/>
        </w:rPr>
        <w:t>penyempurnaan</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pengembangan</w:t>
      </w:r>
      <w:r>
        <w:rPr>
          <w:rFonts w:ascii="Times New Roman" w:hAnsi="Times New Roman"/>
          <w:sz w:val="24"/>
          <w:szCs w:val="24"/>
        </w:rPr>
        <w:t xml:space="preserve"> </w:t>
      </w:r>
      <w:r>
        <w:rPr>
          <w:rFonts w:ascii="Times New Roman" w:hAnsi="Times New Roman"/>
          <w:sz w:val="24"/>
          <w:szCs w:val="24"/>
          <w:lang w:val="en-US"/>
        </w:rPr>
        <w:t>dari</w:t>
      </w:r>
      <w:r>
        <w:rPr>
          <w:rFonts w:ascii="Times New Roman" w:hAnsi="Times New Roman"/>
          <w:sz w:val="24"/>
          <w:szCs w:val="24"/>
        </w:rPr>
        <w:t xml:space="preserve"> </w:t>
      </w:r>
      <w:r>
        <w:rPr>
          <w:rFonts w:ascii="Times New Roman" w:hAnsi="Times New Roman"/>
          <w:sz w:val="24"/>
          <w:szCs w:val="24"/>
          <w:lang w:val="en-US"/>
        </w:rPr>
        <w:t>Renja OPD tahun</w:t>
      </w:r>
      <w:r>
        <w:rPr>
          <w:rFonts w:ascii="Times New Roman" w:hAnsi="Times New Roman"/>
          <w:sz w:val="24"/>
          <w:szCs w:val="24"/>
        </w:rPr>
        <w:t xml:space="preserve"> </w:t>
      </w:r>
      <w:r>
        <w:rPr>
          <w:rFonts w:ascii="Times New Roman" w:hAnsi="Times New Roman"/>
          <w:sz w:val="24"/>
          <w:szCs w:val="24"/>
          <w:lang w:val="en-US"/>
        </w:rPr>
        <w:t>sebelumnya</w:t>
      </w:r>
    </w:p>
    <w:p w:rsidR="00F313C2" w:rsidRPr="00700A2F" w:rsidRDefault="00F313C2" w:rsidP="00F313C2">
      <w:pPr>
        <w:numPr>
          <w:ilvl w:val="0"/>
          <w:numId w:val="7"/>
        </w:numPr>
        <w:tabs>
          <w:tab w:val="clear" w:pos="1080"/>
          <w:tab w:val="left" w:pos="990"/>
        </w:tabs>
        <w:spacing w:after="0"/>
        <w:ind w:left="709" w:hanging="270"/>
        <w:jc w:val="both"/>
        <w:rPr>
          <w:rFonts w:ascii="Times New Roman" w:hAnsi="Times New Roman"/>
          <w:sz w:val="24"/>
          <w:szCs w:val="24"/>
          <w:lang w:val="fi-FI"/>
        </w:rPr>
      </w:pPr>
      <w:r w:rsidRPr="00700A2F">
        <w:rPr>
          <w:rFonts w:ascii="Times New Roman" w:hAnsi="Times New Roman"/>
          <w:sz w:val="24"/>
          <w:szCs w:val="24"/>
          <w:lang w:val="fi-FI"/>
        </w:rPr>
        <w:t>Memantapkan pelaksanaan akuntabilitas kinerja instansi sebagai wujud pertanggungjawaban dalam pencapaian visi, misi, tujuan dan kebijakan pembangunan daerah.</w:t>
      </w:r>
    </w:p>
    <w:p w:rsidR="00F313C2" w:rsidRPr="001824AC" w:rsidRDefault="00F313C2" w:rsidP="00F313C2">
      <w:pPr>
        <w:pStyle w:val="ListParagraph"/>
        <w:spacing w:after="0" w:line="360" w:lineRule="auto"/>
        <w:ind w:left="1440"/>
        <w:jc w:val="both"/>
        <w:rPr>
          <w:rFonts w:ascii="Times New Roman" w:hAnsi="Times New Roman"/>
          <w:sz w:val="24"/>
          <w:szCs w:val="24"/>
        </w:rPr>
      </w:pPr>
    </w:p>
    <w:p w:rsidR="00F313C2" w:rsidRPr="00F409FF" w:rsidRDefault="00F313C2" w:rsidP="00F313C2">
      <w:pPr>
        <w:pStyle w:val="ListParagraph"/>
        <w:numPr>
          <w:ilvl w:val="1"/>
          <w:numId w:val="42"/>
        </w:numPr>
        <w:spacing w:after="0" w:line="360" w:lineRule="auto"/>
        <w:ind w:left="426"/>
        <w:rPr>
          <w:rFonts w:ascii="Times New Roman" w:hAnsi="Times New Roman"/>
          <w:b/>
          <w:sz w:val="24"/>
          <w:szCs w:val="24"/>
        </w:rPr>
      </w:pPr>
      <w:r w:rsidRPr="00F409FF">
        <w:rPr>
          <w:rFonts w:ascii="Times New Roman" w:hAnsi="Times New Roman"/>
          <w:b/>
          <w:sz w:val="24"/>
          <w:szCs w:val="24"/>
        </w:rPr>
        <w:t>Sistematika Penulisan</w:t>
      </w:r>
    </w:p>
    <w:p w:rsidR="00F313C2" w:rsidRPr="001824AC" w:rsidRDefault="00F313C2" w:rsidP="00F313C2">
      <w:pPr>
        <w:pStyle w:val="ListParagraph"/>
        <w:spacing w:after="0" w:line="360" w:lineRule="auto"/>
        <w:ind w:left="426"/>
        <w:rPr>
          <w:rFonts w:ascii="Times New Roman" w:hAnsi="Times New Roman"/>
          <w:sz w:val="24"/>
          <w:szCs w:val="24"/>
        </w:rPr>
      </w:pPr>
      <w:r w:rsidRPr="001824AC">
        <w:rPr>
          <w:rFonts w:ascii="Times New Roman" w:hAnsi="Times New Roman"/>
          <w:sz w:val="24"/>
          <w:szCs w:val="24"/>
        </w:rPr>
        <w:t>BAB I PENDAHULUAN</w:t>
      </w:r>
    </w:p>
    <w:p w:rsidR="00F313C2" w:rsidRPr="00F409FF" w:rsidRDefault="00F313C2" w:rsidP="00F313C2">
      <w:pPr>
        <w:spacing w:after="0" w:line="360" w:lineRule="auto"/>
        <w:ind w:left="153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F409FF">
        <w:rPr>
          <w:rFonts w:ascii="Times New Roman" w:hAnsi="Times New Roman"/>
          <w:sz w:val="24"/>
          <w:szCs w:val="24"/>
        </w:rPr>
        <w:t>Latar Belakang.</w:t>
      </w:r>
    </w:p>
    <w:p w:rsidR="00F313C2" w:rsidRPr="00F409FF" w:rsidRDefault="00F313C2" w:rsidP="00F313C2">
      <w:pPr>
        <w:pStyle w:val="ListParagraph"/>
        <w:numPr>
          <w:ilvl w:val="1"/>
          <w:numId w:val="41"/>
        </w:numPr>
        <w:tabs>
          <w:tab w:val="left" w:pos="2160"/>
        </w:tabs>
        <w:spacing w:after="0" w:line="360" w:lineRule="auto"/>
        <w:ind w:left="1890"/>
        <w:rPr>
          <w:rFonts w:ascii="Times New Roman" w:hAnsi="Times New Roman"/>
          <w:sz w:val="24"/>
          <w:szCs w:val="24"/>
        </w:rPr>
      </w:pPr>
      <w:r>
        <w:rPr>
          <w:rFonts w:ascii="Times New Roman" w:hAnsi="Times New Roman"/>
          <w:sz w:val="24"/>
          <w:szCs w:val="24"/>
        </w:rPr>
        <w:tab/>
      </w:r>
      <w:r w:rsidRPr="00F409FF">
        <w:rPr>
          <w:rFonts w:ascii="Times New Roman" w:hAnsi="Times New Roman"/>
          <w:sz w:val="24"/>
          <w:szCs w:val="24"/>
        </w:rPr>
        <w:t>Landasan Hukum</w:t>
      </w:r>
    </w:p>
    <w:p w:rsidR="00F313C2" w:rsidRPr="00F409FF" w:rsidRDefault="00F313C2" w:rsidP="00F313C2">
      <w:pPr>
        <w:pStyle w:val="ListParagraph"/>
        <w:numPr>
          <w:ilvl w:val="1"/>
          <w:numId w:val="41"/>
        </w:numPr>
        <w:tabs>
          <w:tab w:val="left" w:pos="2160"/>
        </w:tabs>
        <w:spacing w:after="0" w:line="360" w:lineRule="auto"/>
        <w:ind w:left="1890"/>
        <w:rPr>
          <w:rFonts w:ascii="Times New Roman" w:hAnsi="Times New Roman"/>
          <w:sz w:val="24"/>
          <w:szCs w:val="24"/>
        </w:rPr>
      </w:pPr>
      <w:r>
        <w:rPr>
          <w:rFonts w:ascii="Times New Roman" w:hAnsi="Times New Roman"/>
          <w:sz w:val="24"/>
          <w:szCs w:val="24"/>
        </w:rPr>
        <w:tab/>
      </w:r>
      <w:r w:rsidRPr="00F409FF">
        <w:rPr>
          <w:rFonts w:ascii="Times New Roman" w:hAnsi="Times New Roman"/>
          <w:sz w:val="24"/>
          <w:szCs w:val="24"/>
        </w:rPr>
        <w:t>Maksud dan Tujuan</w:t>
      </w:r>
    </w:p>
    <w:p w:rsidR="00F313C2" w:rsidRPr="00F409FF" w:rsidRDefault="00F313C2" w:rsidP="00F313C2">
      <w:pPr>
        <w:spacing w:after="0" w:line="360" w:lineRule="auto"/>
        <w:ind w:left="153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F409FF">
        <w:rPr>
          <w:rFonts w:ascii="Times New Roman" w:hAnsi="Times New Roman"/>
          <w:sz w:val="24"/>
          <w:szCs w:val="24"/>
        </w:rPr>
        <w:t>Sistematika Penulisan.</w:t>
      </w:r>
    </w:p>
    <w:p w:rsidR="00F313C2" w:rsidRPr="001824AC" w:rsidRDefault="00F313C2" w:rsidP="00F313C2">
      <w:pPr>
        <w:pStyle w:val="ListParagraph"/>
        <w:spacing w:after="0" w:line="360" w:lineRule="auto"/>
        <w:ind w:left="426"/>
        <w:rPr>
          <w:rFonts w:ascii="Times New Roman" w:hAnsi="Times New Roman"/>
          <w:sz w:val="24"/>
          <w:szCs w:val="24"/>
          <w:lang w:val="en-US"/>
        </w:rPr>
      </w:pPr>
      <w:r>
        <w:rPr>
          <w:rFonts w:ascii="Times New Roman" w:hAnsi="Times New Roman"/>
          <w:sz w:val="24"/>
          <w:szCs w:val="24"/>
        </w:rPr>
        <w:t xml:space="preserve"> </w:t>
      </w:r>
      <w:r w:rsidRPr="001824AC">
        <w:rPr>
          <w:rFonts w:ascii="Times New Roman" w:hAnsi="Times New Roman"/>
          <w:sz w:val="24"/>
          <w:szCs w:val="24"/>
        </w:rPr>
        <w:t xml:space="preserve">BAB II EVALUASI PELAKSANAAN RENJA </w:t>
      </w:r>
      <w:r>
        <w:rPr>
          <w:rFonts w:ascii="Times New Roman" w:hAnsi="Times New Roman"/>
          <w:sz w:val="24"/>
          <w:szCs w:val="24"/>
        </w:rPr>
        <w:t>OPD</w:t>
      </w:r>
      <w:r w:rsidRPr="001824AC">
        <w:rPr>
          <w:rFonts w:ascii="Times New Roman" w:hAnsi="Times New Roman"/>
          <w:sz w:val="24"/>
          <w:szCs w:val="24"/>
        </w:rPr>
        <w:t xml:space="preserve"> TAHUN </w:t>
      </w:r>
      <w:r w:rsidRPr="001824AC">
        <w:rPr>
          <w:rFonts w:ascii="Times New Roman" w:hAnsi="Times New Roman"/>
          <w:sz w:val="24"/>
          <w:szCs w:val="24"/>
          <w:lang w:val="en-US"/>
        </w:rPr>
        <w:t>LALU</w:t>
      </w:r>
    </w:p>
    <w:p w:rsidR="00F313C2" w:rsidRPr="009276D2" w:rsidRDefault="00F313C2" w:rsidP="00F313C2">
      <w:pPr>
        <w:pStyle w:val="ListParagraph"/>
        <w:spacing w:after="0" w:line="360" w:lineRule="auto"/>
        <w:ind w:left="2127" w:hanging="1134"/>
        <w:rPr>
          <w:rFonts w:ascii="Times New Roman" w:hAnsi="Times New Roman"/>
          <w:sz w:val="24"/>
          <w:szCs w:val="24"/>
          <w:lang w:val="en-US"/>
        </w:rPr>
      </w:pPr>
      <w:r w:rsidRPr="001824AC">
        <w:rPr>
          <w:rFonts w:ascii="Times New Roman" w:hAnsi="Times New Roman"/>
          <w:sz w:val="24"/>
          <w:szCs w:val="24"/>
        </w:rPr>
        <w:t xml:space="preserve">         2.1     Evaluasi Pelaksanaan Renja </w:t>
      </w:r>
      <w:r>
        <w:rPr>
          <w:rFonts w:ascii="Times New Roman" w:hAnsi="Times New Roman"/>
          <w:sz w:val="24"/>
          <w:szCs w:val="24"/>
        </w:rPr>
        <w:t>OPD</w:t>
      </w:r>
      <w:r w:rsidRPr="001824AC">
        <w:rPr>
          <w:rFonts w:ascii="Times New Roman" w:hAnsi="Times New Roman"/>
          <w:sz w:val="24"/>
          <w:szCs w:val="24"/>
        </w:rPr>
        <w:t xml:space="preserve"> Ta</w:t>
      </w:r>
      <w:r>
        <w:rPr>
          <w:rFonts w:ascii="Times New Roman" w:hAnsi="Times New Roman"/>
          <w:sz w:val="24"/>
          <w:szCs w:val="24"/>
        </w:rPr>
        <w:t>hun Lalu dan Capaian Renstra OPD</w:t>
      </w:r>
    </w:p>
    <w:p w:rsidR="00F313C2" w:rsidRPr="001824AC" w:rsidRDefault="00F313C2" w:rsidP="00F313C2">
      <w:pPr>
        <w:pStyle w:val="ListParagraph"/>
        <w:spacing w:after="0" w:line="360" w:lineRule="auto"/>
        <w:rPr>
          <w:rFonts w:ascii="Times New Roman" w:hAnsi="Times New Roman"/>
          <w:sz w:val="24"/>
          <w:szCs w:val="24"/>
        </w:rPr>
      </w:pPr>
      <w:r w:rsidRPr="001824AC">
        <w:rPr>
          <w:rFonts w:ascii="Times New Roman" w:hAnsi="Times New Roman"/>
          <w:sz w:val="24"/>
          <w:szCs w:val="24"/>
        </w:rPr>
        <w:tab/>
        <w:t xml:space="preserve">  2.2     Analisis Kinerja Pelayanan </w:t>
      </w:r>
      <w:r>
        <w:rPr>
          <w:rFonts w:ascii="Times New Roman" w:hAnsi="Times New Roman"/>
          <w:sz w:val="24"/>
          <w:szCs w:val="24"/>
        </w:rPr>
        <w:t>OPD</w:t>
      </w:r>
    </w:p>
    <w:p w:rsidR="00F313C2" w:rsidRPr="001824AC" w:rsidRDefault="00F313C2" w:rsidP="00F313C2">
      <w:pPr>
        <w:pStyle w:val="ListParagraph"/>
        <w:spacing w:after="0" w:line="360" w:lineRule="auto"/>
        <w:rPr>
          <w:rFonts w:ascii="Times New Roman" w:hAnsi="Times New Roman"/>
          <w:sz w:val="24"/>
          <w:szCs w:val="24"/>
        </w:rPr>
      </w:pPr>
      <w:r w:rsidRPr="001824AC">
        <w:rPr>
          <w:rFonts w:ascii="Times New Roman" w:hAnsi="Times New Roman"/>
          <w:sz w:val="24"/>
          <w:szCs w:val="24"/>
        </w:rPr>
        <w:tab/>
        <w:t xml:space="preserve">  2.3     Isu-isu Penting Penyelenggaraan Tugas dan Fungsi </w:t>
      </w:r>
      <w:r>
        <w:rPr>
          <w:rFonts w:ascii="Times New Roman" w:hAnsi="Times New Roman"/>
          <w:sz w:val="24"/>
          <w:szCs w:val="24"/>
        </w:rPr>
        <w:t>OPD</w:t>
      </w:r>
    </w:p>
    <w:p w:rsidR="00F313C2" w:rsidRPr="001824AC" w:rsidRDefault="00F313C2" w:rsidP="00F313C2">
      <w:pPr>
        <w:pStyle w:val="ListParagraph"/>
        <w:spacing w:after="0" w:line="360" w:lineRule="auto"/>
        <w:rPr>
          <w:rFonts w:ascii="Times New Roman" w:hAnsi="Times New Roman"/>
          <w:sz w:val="24"/>
          <w:szCs w:val="24"/>
        </w:rPr>
      </w:pPr>
      <w:r w:rsidRPr="001824AC">
        <w:rPr>
          <w:rFonts w:ascii="Times New Roman" w:hAnsi="Times New Roman"/>
          <w:sz w:val="24"/>
          <w:szCs w:val="24"/>
        </w:rPr>
        <w:tab/>
        <w:t xml:space="preserve">  2.4     Review Terhadap Rancangan Awal </w:t>
      </w:r>
      <w:r>
        <w:rPr>
          <w:rFonts w:ascii="Times New Roman" w:hAnsi="Times New Roman"/>
          <w:sz w:val="24"/>
          <w:szCs w:val="24"/>
        </w:rPr>
        <w:t>OPD</w:t>
      </w:r>
    </w:p>
    <w:p w:rsidR="00F313C2" w:rsidRPr="001E3810" w:rsidRDefault="00F313C2" w:rsidP="00F313C2">
      <w:pPr>
        <w:pStyle w:val="ListParagraph"/>
        <w:spacing w:after="0" w:line="360" w:lineRule="auto"/>
        <w:rPr>
          <w:rFonts w:ascii="Times New Roman" w:hAnsi="Times New Roman"/>
          <w:sz w:val="24"/>
          <w:szCs w:val="24"/>
          <w:lang w:val="en-US"/>
        </w:rPr>
      </w:pPr>
      <w:r w:rsidRPr="001824AC">
        <w:rPr>
          <w:rFonts w:ascii="Times New Roman" w:hAnsi="Times New Roman"/>
          <w:sz w:val="24"/>
          <w:szCs w:val="24"/>
        </w:rPr>
        <w:tab/>
        <w:t xml:space="preserve">  2.5     Penelaahan usulan Program dan Kegiatan Masyarakat</w:t>
      </w:r>
    </w:p>
    <w:p w:rsidR="00F313C2" w:rsidRPr="001824AC" w:rsidRDefault="00F313C2" w:rsidP="00F313C2">
      <w:pPr>
        <w:pStyle w:val="ListParagraph"/>
        <w:spacing w:after="0" w:line="360" w:lineRule="auto"/>
        <w:ind w:left="426"/>
        <w:rPr>
          <w:rFonts w:ascii="Times New Roman" w:hAnsi="Times New Roman"/>
          <w:sz w:val="24"/>
          <w:szCs w:val="24"/>
        </w:rPr>
      </w:pPr>
      <w:r>
        <w:rPr>
          <w:rFonts w:ascii="Times New Roman" w:hAnsi="Times New Roman"/>
          <w:sz w:val="24"/>
          <w:szCs w:val="24"/>
        </w:rPr>
        <w:t xml:space="preserve"> </w:t>
      </w:r>
      <w:r w:rsidRPr="001824AC">
        <w:rPr>
          <w:rFonts w:ascii="Times New Roman" w:hAnsi="Times New Roman"/>
          <w:sz w:val="24"/>
          <w:szCs w:val="24"/>
        </w:rPr>
        <w:t>BAB III TUJUAN, SASARAN, PROGRAM DAN KEGIATAN</w:t>
      </w:r>
    </w:p>
    <w:p w:rsidR="00F313C2" w:rsidRPr="00F409FF" w:rsidRDefault="00F313C2" w:rsidP="00F313C2">
      <w:pPr>
        <w:pStyle w:val="ListParagraph"/>
        <w:numPr>
          <w:ilvl w:val="1"/>
          <w:numId w:val="43"/>
        </w:numPr>
        <w:tabs>
          <w:tab w:val="left" w:pos="2160"/>
        </w:tabs>
        <w:spacing w:after="0" w:line="360" w:lineRule="auto"/>
        <w:ind w:left="2160" w:hanging="630"/>
        <w:rPr>
          <w:rFonts w:ascii="Times New Roman" w:hAnsi="Times New Roman"/>
          <w:sz w:val="24"/>
          <w:szCs w:val="24"/>
        </w:rPr>
      </w:pPr>
      <w:r w:rsidRPr="00F409FF">
        <w:rPr>
          <w:rFonts w:ascii="Times New Roman" w:hAnsi="Times New Roman"/>
          <w:sz w:val="24"/>
          <w:szCs w:val="24"/>
        </w:rPr>
        <w:t>Telaahan terhadap Kebijakan Nasional</w:t>
      </w:r>
    </w:p>
    <w:p w:rsidR="00F313C2" w:rsidRPr="00F409FF" w:rsidRDefault="00F313C2" w:rsidP="00F313C2">
      <w:pPr>
        <w:pStyle w:val="ListParagraph"/>
        <w:numPr>
          <w:ilvl w:val="1"/>
          <w:numId w:val="43"/>
        </w:numPr>
        <w:spacing w:after="0" w:line="360" w:lineRule="auto"/>
        <w:ind w:left="2160" w:hanging="630"/>
        <w:rPr>
          <w:rFonts w:ascii="Times New Roman" w:hAnsi="Times New Roman"/>
          <w:sz w:val="24"/>
          <w:szCs w:val="24"/>
        </w:rPr>
      </w:pPr>
      <w:r w:rsidRPr="00F409FF">
        <w:rPr>
          <w:rFonts w:ascii="Times New Roman" w:hAnsi="Times New Roman"/>
          <w:sz w:val="24"/>
          <w:szCs w:val="24"/>
        </w:rPr>
        <w:t xml:space="preserve">Tujuan dan Sasaran Renja </w:t>
      </w:r>
      <w:r>
        <w:rPr>
          <w:rFonts w:ascii="Times New Roman" w:hAnsi="Times New Roman"/>
          <w:sz w:val="24"/>
          <w:szCs w:val="24"/>
          <w:lang w:val="en-US"/>
        </w:rPr>
        <w:t>OPD</w:t>
      </w:r>
    </w:p>
    <w:p w:rsidR="00F313C2" w:rsidRPr="001824AC" w:rsidRDefault="00F313C2" w:rsidP="00F313C2">
      <w:pPr>
        <w:pStyle w:val="ListParagraph"/>
        <w:numPr>
          <w:ilvl w:val="1"/>
          <w:numId w:val="43"/>
        </w:numPr>
        <w:spacing w:after="0" w:line="360" w:lineRule="auto"/>
        <w:ind w:left="2160" w:hanging="630"/>
        <w:rPr>
          <w:rFonts w:ascii="Times New Roman" w:hAnsi="Times New Roman"/>
          <w:sz w:val="24"/>
          <w:szCs w:val="24"/>
        </w:rPr>
      </w:pPr>
      <w:r w:rsidRPr="001824AC">
        <w:rPr>
          <w:rFonts w:ascii="Times New Roman" w:hAnsi="Times New Roman"/>
          <w:sz w:val="24"/>
          <w:szCs w:val="24"/>
        </w:rPr>
        <w:t>Program dan Kegiatan</w:t>
      </w:r>
    </w:p>
    <w:p w:rsidR="00F313C2" w:rsidRPr="00C027C3" w:rsidRDefault="00F313C2" w:rsidP="00F313C2">
      <w:pPr>
        <w:spacing w:after="0" w:line="360" w:lineRule="auto"/>
        <w:ind w:firstLine="426"/>
        <w:rPr>
          <w:rFonts w:ascii="Times New Roman" w:hAnsi="Times New Roman"/>
          <w:sz w:val="24"/>
          <w:szCs w:val="24"/>
          <w:lang w:val="en-US"/>
        </w:rPr>
      </w:pPr>
      <w:r w:rsidRPr="00C027C3">
        <w:rPr>
          <w:rFonts w:ascii="Times New Roman" w:hAnsi="Times New Roman"/>
          <w:sz w:val="24"/>
          <w:szCs w:val="24"/>
        </w:rPr>
        <w:t>BAB IV PENUTUP</w:t>
      </w:r>
    </w:p>
    <w:p w:rsidR="00F313C2" w:rsidRDefault="00F313C2" w:rsidP="00F313C2">
      <w:pPr>
        <w:pStyle w:val="ListParagraph"/>
        <w:spacing w:after="0" w:line="360" w:lineRule="auto"/>
        <w:ind w:left="2115" w:hanging="1122"/>
        <w:rPr>
          <w:rFonts w:ascii="Times New Roman" w:hAnsi="Times New Roman"/>
          <w:sz w:val="24"/>
          <w:szCs w:val="24"/>
          <w:lang w:val="en-US"/>
        </w:rPr>
      </w:pPr>
    </w:p>
    <w:p w:rsidR="00F313C2" w:rsidRDefault="00F313C2" w:rsidP="00F313C2">
      <w:pPr>
        <w:pStyle w:val="ListParagraph"/>
        <w:spacing w:after="0" w:line="360" w:lineRule="auto"/>
        <w:ind w:left="2115" w:hanging="1122"/>
        <w:rPr>
          <w:rFonts w:ascii="Times New Roman" w:hAnsi="Times New Roman"/>
          <w:sz w:val="24"/>
          <w:szCs w:val="24"/>
          <w:lang w:val="en-US"/>
        </w:rPr>
      </w:pPr>
    </w:p>
    <w:p w:rsidR="00F313C2" w:rsidRPr="00450579" w:rsidRDefault="00F313C2" w:rsidP="00F313C2">
      <w:pPr>
        <w:spacing w:after="0" w:line="240" w:lineRule="auto"/>
        <w:jc w:val="center"/>
        <w:rPr>
          <w:rFonts w:ascii="Times New Roman" w:hAnsi="Times New Roman"/>
          <w:b/>
          <w:sz w:val="28"/>
          <w:szCs w:val="28"/>
        </w:rPr>
      </w:pPr>
      <w:r w:rsidRPr="00450579">
        <w:rPr>
          <w:rFonts w:ascii="Times New Roman" w:hAnsi="Times New Roman"/>
          <w:b/>
          <w:sz w:val="28"/>
          <w:szCs w:val="28"/>
          <w:lang w:val="it-IT"/>
        </w:rPr>
        <w:lastRenderedPageBreak/>
        <w:t>BAB  II</w:t>
      </w:r>
    </w:p>
    <w:p w:rsidR="00F313C2" w:rsidRPr="00450579" w:rsidRDefault="00F313C2" w:rsidP="00F313C2">
      <w:pPr>
        <w:spacing w:after="0" w:line="240" w:lineRule="auto"/>
        <w:jc w:val="center"/>
        <w:rPr>
          <w:rFonts w:ascii="Times New Roman" w:hAnsi="Times New Roman"/>
          <w:b/>
          <w:sz w:val="28"/>
          <w:szCs w:val="28"/>
        </w:rPr>
      </w:pPr>
      <w:r w:rsidRPr="00450579">
        <w:rPr>
          <w:rFonts w:ascii="Times New Roman" w:hAnsi="Times New Roman"/>
          <w:b/>
          <w:sz w:val="28"/>
          <w:szCs w:val="28"/>
        </w:rPr>
        <w:t>EVALUASI PELAKSANAAN RENJA OPD TAHUN LALU</w:t>
      </w:r>
    </w:p>
    <w:p w:rsidR="00F313C2" w:rsidRDefault="00F313C2" w:rsidP="00F313C2">
      <w:pPr>
        <w:spacing w:after="0" w:line="240" w:lineRule="auto"/>
        <w:rPr>
          <w:rFonts w:ascii="Times New Roman" w:hAnsi="Times New Roman"/>
          <w:b/>
          <w:sz w:val="24"/>
          <w:szCs w:val="24"/>
          <w:lang w:val="en-US"/>
        </w:rPr>
      </w:pPr>
    </w:p>
    <w:p w:rsidR="00F313C2" w:rsidRPr="008F297E" w:rsidRDefault="00F313C2" w:rsidP="00F313C2">
      <w:pPr>
        <w:spacing w:after="0" w:line="240" w:lineRule="auto"/>
        <w:rPr>
          <w:rFonts w:ascii="Times New Roman" w:hAnsi="Times New Roman"/>
          <w:b/>
          <w:sz w:val="24"/>
          <w:szCs w:val="24"/>
          <w:lang w:val="en-US"/>
        </w:rPr>
      </w:pPr>
    </w:p>
    <w:p w:rsidR="00F313C2" w:rsidRPr="006923D1" w:rsidRDefault="00F313C2" w:rsidP="00F313C2">
      <w:pPr>
        <w:spacing w:after="0" w:line="360" w:lineRule="auto"/>
        <w:jc w:val="both"/>
        <w:rPr>
          <w:rFonts w:ascii="Times New Roman" w:hAnsi="Times New Roman"/>
          <w:b/>
          <w:sz w:val="24"/>
          <w:szCs w:val="24"/>
        </w:rPr>
      </w:pPr>
      <w:r>
        <w:rPr>
          <w:rFonts w:ascii="Times New Roman" w:hAnsi="Times New Roman"/>
          <w:b/>
          <w:sz w:val="24"/>
          <w:szCs w:val="24"/>
        </w:rPr>
        <w:t xml:space="preserve">2.1 </w:t>
      </w:r>
      <w:r w:rsidRPr="006923D1">
        <w:rPr>
          <w:rFonts w:ascii="Times New Roman" w:hAnsi="Times New Roman"/>
          <w:b/>
          <w:sz w:val="24"/>
          <w:szCs w:val="24"/>
        </w:rPr>
        <w:t>Evaluasi pelaksanaan Renja Tahun lalu dan Capaian Renstra OPD.</w:t>
      </w:r>
    </w:p>
    <w:p w:rsidR="00F313C2" w:rsidRPr="00C24CAE" w:rsidRDefault="00F313C2" w:rsidP="00F313C2">
      <w:pPr>
        <w:spacing w:after="0" w:line="360" w:lineRule="auto"/>
        <w:ind w:firstLine="708"/>
        <w:jc w:val="both"/>
        <w:rPr>
          <w:rFonts w:ascii="Times New Roman" w:hAnsi="Times New Roman"/>
          <w:sz w:val="24"/>
          <w:szCs w:val="24"/>
          <w:lang w:val="en-US"/>
        </w:rPr>
      </w:pPr>
      <w:r>
        <w:rPr>
          <w:rFonts w:ascii="Times New Roman" w:hAnsi="Times New Roman"/>
          <w:sz w:val="24"/>
          <w:szCs w:val="24"/>
        </w:rPr>
        <w:t xml:space="preserve">Pencapaian kinerja Program/ Kegiatan OPD Dinas Kebakaran Tahun 2017 sebagaimana termuat dalam Lapiran 1 tabel 2.1 dapat disimpulkan bahwa program dan kegiatan yang dilaksanakan untuk menunjang pencegahan dan penanggulangan kebakaran masih belum </w:t>
      </w:r>
      <w:r>
        <w:rPr>
          <w:rFonts w:ascii="Times New Roman" w:hAnsi="Times New Roman"/>
          <w:sz w:val="24"/>
          <w:szCs w:val="24"/>
          <w:lang w:val="en-US"/>
        </w:rPr>
        <w:t>dapat</w:t>
      </w:r>
      <w:r>
        <w:rPr>
          <w:rFonts w:ascii="Times New Roman" w:hAnsi="Times New Roman"/>
          <w:sz w:val="24"/>
          <w:szCs w:val="24"/>
        </w:rPr>
        <w:t xml:space="preserve"> </w:t>
      </w:r>
      <w:r>
        <w:rPr>
          <w:rFonts w:ascii="Times New Roman" w:hAnsi="Times New Roman"/>
          <w:sz w:val="24"/>
          <w:szCs w:val="24"/>
          <w:lang w:val="en-US"/>
        </w:rPr>
        <w:t>diukur</w:t>
      </w:r>
      <w:r>
        <w:rPr>
          <w:rFonts w:ascii="Times New Roman" w:hAnsi="Times New Roman"/>
          <w:sz w:val="24"/>
          <w:szCs w:val="24"/>
        </w:rPr>
        <w:t xml:space="preserve">, karena Dinas Kebakaran merupakan OPD Baru yang baru terbentuk pada tahun 2017. </w:t>
      </w:r>
      <w:r>
        <w:rPr>
          <w:rFonts w:ascii="Times New Roman" w:hAnsi="Times New Roman"/>
          <w:sz w:val="24"/>
          <w:szCs w:val="24"/>
          <w:lang w:val="en-US"/>
        </w:rPr>
        <w:t xml:space="preserve">Program </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kegiatannya</w:t>
      </w:r>
      <w:r>
        <w:rPr>
          <w:rFonts w:ascii="Times New Roman" w:hAnsi="Times New Roman"/>
          <w:sz w:val="24"/>
          <w:szCs w:val="24"/>
        </w:rPr>
        <w:t xml:space="preserve"> </w:t>
      </w:r>
      <w:r>
        <w:rPr>
          <w:rFonts w:ascii="Times New Roman" w:hAnsi="Times New Roman"/>
          <w:sz w:val="24"/>
          <w:szCs w:val="24"/>
          <w:lang w:val="en-US"/>
        </w:rPr>
        <w:t>sedang</w:t>
      </w:r>
      <w:r>
        <w:rPr>
          <w:rFonts w:ascii="Times New Roman" w:hAnsi="Times New Roman"/>
          <w:sz w:val="24"/>
          <w:szCs w:val="24"/>
        </w:rPr>
        <w:t xml:space="preserve"> </w:t>
      </w:r>
      <w:r>
        <w:rPr>
          <w:rFonts w:ascii="Times New Roman" w:hAnsi="Times New Roman"/>
          <w:sz w:val="24"/>
          <w:szCs w:val="24"/>
          <w:lang w:val="en-US"/>
        </w:rPr>
        <w:t>berjalan</w:t>
      </w:r>
      <w:r>
        <w:rPr>
          <w:rFonts w:ascii="Times New Roman" w:hAnsi="Times New Roman"/>
          <w:sz w:val="24"/>
          <w:szCs w:val="24"/>
        </w:rPr>
        <w:t xml:space="preserve"> </w:t>
      </w:r>
      <w:r>
        <w:rPr>
          <w:rFonts w:ascii="Times New Roman" w:hAnsi="Times New Roman"/>
          <w:sz w:val="24"/>
          <w:szCs w:val="24"/>
          <w:lang w:val="en-US"/>
        </w:rPr>
        <w:t>pada</w:t>
      </w:r>
      <w:r>
        <w:rPr>
          <w:rFonts w:ascii="Times New Roman" w:hAnsi="Times New Roman"/>
          <w:sz w:val="24"/>
          <w:szCs w:val="24"/>
        </w:rPr>
        <w:t xml:space="preserve"> </w:t>
      </w:r>
      <w:r>
        <w:rPr>
          <w:rFonts w:ascii="Times New Roman" w:hAnsi="Times New Roman"/>
          <w:sz w:val="24"/>
          <w:szCs w:val="24"/>
          <w:lang w:val="en-US"/>
        </w:rPr>
        <w:t>saat</w:t>
      </w:r>
      <w:r>
        <w:rPr>
          <w:rFonts w:ascii="Times New Roman" w:hAnsi="Times New Roman"/>
          <w:sz w:val="24"/>
          <w:szCs w:val="24"/>
        </w:rPr>
        <w:t xml:space="preserve"> </w:t>
      </w:r>
      <w:r>
        <w:rPr>
          <w:rFonts w:ascii="Times New Roman" w:hAnsi="Times New Roman"/>
          <w:sz w:val="24"/>
          <w:szCs w:val="24"/>
          <w:lang w:val="en-US"/>
        </w:rPr>
        <w:t>Renja 2018 ini</w:t>
      </w:r>
      <w:r>
        <w:rPr>
          <w:rFonts w:ascii="Times New Roman" w:hAnsi="Times New Roman"/>
          <w:sz w:val="24"/>
          <w:szCs w:val="24"/>
        </w:rPr>
        <w:t xml:space="preserve"> </w:t>
      </w:r>
      <w:r>
        <w:rPr>
          <w:rFonts w:ascii="Times New Roman" w:hAnsi="Times New Roman"/>
          <w:sz w:val="24"/>
          <w:szCs w:val="24"/>
          <w:lang w:val="en-US"/>
        </w:rPr>
        <w:t>dibuat.</w:t>
      </w:r>
    </w:p>
    <w:p w:rsidR="00F313C2" w:rsidRDefault="00F313C2" w:rsidP="00F313C2">
      <w:pPr>
        <w:spacing w:after="0" w:line="360" w:lineRule="auto"/>
        <w:rPr>
          <w:rFonts w:ascii="Times New Roman" w:hAnsi="Times New Roman"/>
          <w:sz w:val="24"/>
          <w:szCs w:val="24"/>
        </w:rPr>
      </w:pPr>
    </w:p>
    <w:p w:rsidR="00F313C2" w:rsidRPr="006923D1" w:rsidRDefault="00F313C2" w:rsidP="00F313C2">
      <w:pPr>
        <w:pStyle w:val="ListParagraph"/>
        <w:numPr>
          <w:ilvl w:val="1"/>
          <w:numId w:val="30"/>
        </w:numPr>
        <w:spacing w:after="0" w:line="360" w:lineRule="auto"/>
        <w:rPr>
          <w:rFonts w:ascii="Times New Roman" w:hAnsi="Times New Roman"/>
          <w:b/>
          <w:sz w:val="24"/>
          <w:szCs w:val="24"/>
          <w:lang w:val="en-US"/>
        </w:rPr>
      </w:pPr>
      <w:r w:rsidRPr="006923D1">
        <w:rPr>
          <w:rFonts w:ascii="Times New Roman" w:hAnsi="Times New Roman"/>
          <w:b/>
          <w:sz w:val="24"/>
          <w:szCs w:val="24"/>
        </w:rPr>
        <w:t>Analisis Kinerja Pelayanan OPD</w:t>
      </w:r>
    </w:p>
    <w:p w:rsidR="00F313C2" w:rsidRDefault="00F313C2" w:rsidP="00F313C2">
      <w:pPr>
        <w:pStyle w:val="ListParagraph"/>
        <w:spacing w:after="0" w:line="360" w:lineRule="auto"/>
        <w:ind w:left="0" w:firstLine="720"/>
        <w:jc w:val="both"/>
        <w:rPr>
          <w:rFonts w:ascii="Times New Roman" w:hAnsi="Times New Roman"/>
          <w:sz w:val="24"/>
          <w:szCs w:val="24"/>
        </w:rPr>
      </w:pPr>
      <w:r w:rsidRPr="00700A2F">
        <w:rPr>
          <w:rFonts w:ascii="Times New Roman" w:hAnsi="Times New Roman"/>
          <w:sz w:val="24"/>
          <w:szCs w:val="24"/>
          <w:lang w:val="sv-SE"/>
        </w:rPr>
        <w:t xml:space="preserve">Kinerja pelayanan Dinas </w:t>
      </w:r>
      <w:r>
        <w:rPr>
          <w:rFonts w:ascii="Times New Roman" w:hAnsi="Times New Roman"/>
          <w:sz w:val="24"/>
          <w:szCs w:val="24"/>
          <w:lang w:val="sv-SE"/>
        </w:rPr>
        <w:t>Kebakaran</w:t>
      </w:r>
      <w:r w:rsidRPr="00700A2F">
        <w:rPr>
          <w:rFonts w:ascii="Times New Roman" w:hAnsi="Times New Roman"/>
          <w:sz w:val="24"/>
          <w:szCs w:val="24"/>
          <w:lang w:val="sv-SE"/>
        </w:rPr>
        <w:t xml:space="preserve"> yang melaksanakan pelayanan publik </w:t>
      </w:r>
      <w:r>
        <w:rPr>
          <w:rFonts w:ascii="Times New Roman" w:hAnsi="Times New Roman"/>
          <w:sz w:val="24"/>
          <w:szCs w:val="24"/>
          <w:lang w:val="sv-SE"/>
        </w:rPr>
        <w:t xml:space="preserve">pencegahan dan penanggulangan kebakaran </w:t>
      </w:r>
      <w:r w:rsidRPr="00700A2F">
        <w:rPr>
          <w:rFonts w:ascii="Times New Roman" w:hAnsi="Times New Roman"/>
          <w:sz w:val="24"/>
          <w:szCs w:val="24"/>
          <w:lang w:val="sv-SE"/>
        </w:rPr>
        <w:t>tercemin dari tingkat capaian  Standar  Pelayanan Minimal (SPM) yang ditetapkan</w:t>
      </w:r>
      <w:r w:rsidRPr="009C6E0A">
        <w:rPr>
          <w:rFonts w:cs="Arial"/>
          <w:sz w:val="24"/>
          <w:szCs w:val="24"/>
          <w:lang w:val="sv-SE"/>
        </w:rPr>
        <w:t>.</w:t>
      </w:r>
      <w:r>
        <w:rPr>
          <w:rFonts w:cs="Arial"/>
          <w:sz w:val="24"/>
          <w:szCs w:val="24"/>
        </w:rPr>
        <w:t xml:space="preserve"> </w:t>
      </w:r>
      <w:r w:rsidRPr="00511519">
        <w:rPr>
          <w:rFonts w:ascii="Times New Roman" w:hAnsi="Times New Roman"/>
          <w:sz w:val="24"/>
          <w:szCs w:val="24"/>
        </w:rPr>
        <w:t>Berdasar</w:t>
      </w:r>
      <w:r>
        <w:rPr>
          <w:rFonts w:ascii="Times New Roman" w:hAnsi="Times New Roman"/>
          <w:sz w:val="24"/>
          <w:szCs w:val="24"/>
        </w:rPr>
        <w:t>kan evaluasi capaian kinerja pelayanan berupa capaian standar pelayanan minimal sebagaimana terlampir pada tabel 2.2 untuk cakupan pelayanan kesiapsiagaan dan pengendalian bahaya kebakaran sudah mencapai 100%, tingkat waktu tanggap (respon time) sudah mencapai 100%, Jumlah mobil pemadam kebakaran diatas 3000-5000 liter per WMK juga sudah mencapai 100%. Tetapi untuk pe</w:t>
      </w:r>
      <w:r>
        <w:rPr>
          <w:rFonts w:ascii="Times New Roman" w:hAnsi="Times New Roman"/>
          <w:sz w:val="24"/>
          <w:szCs w:val="24"/>
          <w:lang w:val="en-US"/>
        </w:rPr>
        <w:t>r</w:t>
      </w:r>
      <w:r>
        <w:rPr>
          <w:rFonts w:ascii="Times New Roman" w:hAnsi="Times New Roman"/>
          <w:sz w:val="24"/>
          <w:szCs w:val="24"/>
        </w:rPr>
        <w:t xml:space="preserve">sentase aparatur pemadam kebakaran yang memenuhi standar kualifikasi  masih sangat rendah  dikarenakan </w:t>
      </w:r>
      <w:r>
        <w:rPr>
          <w:rFonts w:ascii="Times New Roman" w:hAnsi="Times New Roman"/>
          <w:sz w:val="24"/>
          <w:szCs w:val="24"/>
          <w:lang w:val="en-US"/>
        </w:rPr>
        <w:t>semakin</w:t>
      </w:r>
      <w:r>
        <w:rPr>
          <w:rFonts w:ascii="Times New Roman" w:hAnsi="Times New Roman"/>
          <w:sz w:val="24"/>
          <w:szCs w:val="24"/>
        </w:rPr>
        <w:t xml:space="preserve"> </w:t>
      </w:r>
      <w:r>
        <w:rPr>
          <w:rFonts w:ascii="Times New Roman" w:hAnsi="Times New Roman"/>
          <w:sz w:val="24"/>
          <w:szCs w:val="24"/>
          <w:lang w:val="en-US"/>
        </w:rPr>
        <w:t>menurunnya</w:t>
      </w:r>
      <w:r>
        <w:rPr>
          <w:rFonts w:ascii="Times New Roman" w:hAnsi="Times New Roman"/>
          <w:sz w:val="24"/>
          <w:szCs w:val="24"/>
        </w:rPr>
        <w:t xml:space="preserve"> </w:t>
      </w:r>
      <w:r>
        <w:rPr>
          <w:rFonts w:ascii="Times New Roman" w:hAnsi="Times New Roman"/>
          <w:sz w:val="24"/>
          <w:szCs w:val="24"/>
          <w:lang w:val="en-US"/>
        </w:rPr>
        <w:t>jumlah</w:t>
      </w:r>
      <w:r>
        <w:rPr>
          <w:rFonts w:ascii="Times New Roman" w:hAnsi="Times New Roman"/>
          <w:sz w:val="24"/>
          <w:szCs w:val="24"/>
        </w:rPr>
        <w:t xml:space="preserve"> </w:t>
      </w:r>
      <w:r>
        <w:rPr>
          <w:rFonts w:ascii="Times New Roman" w:hAnsi="Times New Roman"/>
          <w:sz w:val="24"/>
          <w:szCs w:val="24"/>
          <w:lang w:val="en-US"/>
        </w:rPr>
        <w:t>personil</w:t>
      </w:r>
      <w:r>
        <w:rPr>
          <w:rFonts w:ascii="Times New Roman" w:hAnsi="Times New Roman"/>
          <w:sz w:val="24"/>
          <w:szCs w:val="24"/>
        </w:rPr>
        <w:t xml:space="preserve"> </w:t>
      </w:r>
      <w:r>
        <w:rPr>
          <w:rFonts w:ascii="Times New Roman" w:hAnsi="Times New Roman"/>
          <w:sz w:val="24"/>
          <w:szCs w:val="24"/>
          <w:lang w:val="en-US"/>
        </w:rPr>
        <w:t>dikarenakan</w:t>
      </w:r>
      <w:r>
        <w:rPr>
          <w:rFonts w:ascii="Times New Roman" w:hAnsi="Times New Roman"/>
          <w:sz w:val="24"/>
          <w:szCs w:val="24"/>
        </w:rPr>
        <w:t xml:space="preserve"> </w:t>
      </w:r>
      <w:r>
        <w:rPr>
          <w:rFonts w:ascii="Times New Roman" w:hAnsi="Times New Roman"/>
          <w:sz w:val="24"/>
          <w:szCs w:val="24"/>
          <w:lang w:val="en-US"/>
        </w:rPr>
        <w:t>mutasi</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pensi</w:t>
      </w:r>
      <w:r>
        <w:rPr>
          <w:rFonts w:ascii="Times New Roman" w:hAnsi="Times New Roman"/>
          <w:sz w:val="24"/>
          <w:szCs w:val="24"/>
        </w:rPr>
        <w:t>u</w:t>
      </w:r>
      <w:r>
        <w:rPr>
          <w:rFonts w:ascii="Times New Roman" w:hAnsi="Times New Roman"/>
          <w:sz w:val="24"/>
          <w:szCs w:val="24"/>
          <w:lang w:val="en-US"/>
        </w:rPr>
        <w:t>n</w:t>
      </w:r>
      <w:r>
        <w:rPr>
          <w:rFonts w:ascii="Times New Roman" w:hAnsi="Times New Roman"/>
          <w:sz w:val="24"/>
          <w:szCs w:val="24"/>
        </w:rPr>
        <w:t xml:space="preserve"> </w:t>
      </w:r>
      <w:r>
        <w:rPr>
          <w:rFonts w:ascii="Times New Roman" w:hAnsi="Times New Roman"/>
          <w:sz w:val="24"/>
          <w:szCs w:val="24"/>
          <w:lang w:val="en-US"/>
        </w:rPr>
        <w:t>serta</w:t>
      </w:r>
      <w:r>
        <w:rPr>
          <w:rFonts w:ascii="Times New Roman" w:hAnsi="Times New Roman"/>
          <w:sz w:val="24"/>
          <w:szCs w:val="24"/>
        </w:rPr>
        <w:t xml:space="preserve"> tidak adanya penawaran dari pihak penyelenggara diklat kebakaran </w:t>
      </w:r>
      <w:r>
        <w:rPr>
          <w:rFonts w:ascii="Times New Roman" w:hAnsi="Times New Roman"/>
          <w:sz w:val="24"/>
          <w:szCs w:val="24"/>
          <w:lang w:val="en-US"/>
        </w:rPr>
        <w:t>tingkat</w:t>
      </w:r>
      <w:r>
        <w:rPr>
          <w:rFonts w:ascii="Times New Roman" w:hAnsi="Times New Roman"/>
          <w:sz w:val="24"/>
          <w:szCs w:val="24"/>
        </w:rPr>
        <w:t xml:space="preserve"> </w:t>
      </w:r>
      <w:r>
        <w:rPr>
          <w:rFonts w:ascii="Times New Roman" w:hAnsi="Times New Roman"/>
          <w:sz w:val="24"/>
          <w:szCs w:val="24"/>
          <w:lang w:val="en-US"/>
        </w:rPr>
        <w:t>pusat</w:t>
      </w:r>
      <w:r>
        <w:rPr>
          <w:rFonts w:ascii="Times New Roman" w:hAnsi="Times New Roman"/>
          <w:sz w:val="24"/>
          <w:szCs w:val="24"/>
        </w:rPr>
        <w:t>.</w:t>
      </w:r>
    </w:p>
    <w:p w:rsidR="00F313C2" w:rsidRDefault="00F313C2" w:rsidP="00F313C2">
      <w:pPr>
        <w:spacing w:after="0" w:line="360" w:lineRule="auto"/>
        <w:jc w:val="both"/>
        <w:rPr>
          <w:rFonts w:ascii="Times New Roman" w:hAnsi="Times New Roman"/>
          <w:sz w:val="24"/>
          <w:szCs w:val="24"/>
        </w:rPr>
      </w:pPr>
    </w:p>
    <w:p w:rsidR="00F313C2" w:rsidRDefault="00F313C2" w:rsidP="00F313C2">
      <w:pPr>
        <w:pStyle w:val="ListParagraph"/>
        <w:numPr>
          <w:ilvl w:val="1"/>
          <w:numId w:val="30"/>
        </w:numPr>
        <w:spacing w:after="0" w:line="360" w:lineRule="auto"/>
        <w:jc w:val="both"/>
        <w:rPr>
          <w:rFonts w:ascii="Times New Roman" w:hAnsi="Times New Roman"/>
          <w:b/>
          <w:sz w:val="24"/>
          <w:szCs w:val="24"/>
        </w:rPr>
      </w:pPr>
      <w:r w:rsidRPr="006923D1">
        <w:rPr>
          <w:rFonts w:ascii="Times New Roman" w:hAnsi="Times New Roman"/>
          <w:b/>
          <w:sz w:val="24"/>
          <w:szCs w:val="24"/>
        </w:rPr>
        <w:t>Isu-isu Penting Penyelenggaraan Tugas dan Fungsi OPD</w:t>
      </w:r>
    </w:p>
    <w:p w:rsidR="00F313C2" w:rsidRPr="006923D1" w:rsidRDefault="00F313C2" w:rsidP="00F313C2">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2.3.1 Kinerja Pelayanan </w:t>
      </w:r>
      <w:r>
        <w:rPr>
          <w:rFonts w:ascii="Times New Roman" w:hAnsi="Times New Roman"/>
          <w:b/>
          <w:sz w:val="24"/>
          <w:szCs w:val="24"/>
          <w:lang w:val="en-US"/>
        </w:rPr>
        <w:t>O</w:t>
      </w:r>
      <w:r>
        <w:rPr>
          <w:rFonts w:ascii="Times New Roman" w:hAnsi="Times New Roman"/>
          <w:b/>
          <w:sz w:val="24"/>
          <w:szCs w:val="24"/>
        </w:rPr>
        <w:t>PD</w:t>
      </w:r>
    </w:p>
    <w:p w:rsidR="00F313C2" w:rsidRDefault="00F313C2" w:rsidP="00F313C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Dinas Kebakaran dipimpin oleh seorang Kepala Dinas yang berada dibawah dan bertanggung jawab kepada Walikota melalui Sekretaris Daerah. Dalam melaksanakan tugas pokoknya Dinas Kebakaran mempunyai </w:t>
      </w:r>
      <w:r>
        <w:rPr>
          <w:rFonts w:ascii="Times New Roman" w:hAnsi="Times New Roman"/>
          <w:sz w:val="24"/>
          <w:szCs w:val="24"/>
          <w:lang w:val="en-US"/>
        </w:rPr>
        <w:t xml:space="preserve"> 1 Sekretariat</w:t>
      </w:r>
      <w:r>
        <w:rPr>
          <w:rFonts w:ascii="Times New Roman" w:hAnsi="Times New Roman"/>
          <w:sz w:val="24"/>
          <w:szCs w:val="24"/>
        </w:rPr>
        <w:t xml:space="preserve"> </w:t>
      </w:r>
      <w:r>
        <w:rPr>
          <w:rFonts w:ascii="Times New Roman" w:hAnsi="Times New Roman"/>
          <w:sz w:val="24"/>
          <w:szCs w:val="24"/>
          <w:lang w:val="en-US"/>
        </w:rPr>
        <w:t>dengan</w:t>
      </w:r>
      <w:r>
        <w:rPr>
          <w:rFonts w:ascii="Times New Roman" w:hAnsi="Times New Roman"/>
          <w:sz w:val="24"/>
          <w:szCs w:val="24"/>
        </w:rPr>
        <w:t xml:space="preserve"> 2 Subbag dan 2 Bidang</w:t>
      </w:r>
      <w:r>
        <w:rPr>
          <w:rFonts w:ascii="Times New Roman" w:hAnsi="Times New Roman"/>
          <w:sz w:val="24"/>
          <w:szCs w:val="24"/>
          <w:lang w:val="en-US"/>
        </w:rPr>
        <w:t>, masing-masing</w:t>
      </w:r>
      <w:r>
        <w:rPr>
          <w:rFonts w:ascii="Times New Roman" w:hAnsi="Times New Roman"/>
          <w:sz w:val="24"/>
          <w:szCs w:val="24"/>
        </w:rPr>
        <w:t xml:space="preserve"> </w:t>
      </w:r>
      <w:r>
        <w:rPr>
          <w:rFonts w:ascii="Times New Roman" w:hAnsi="Times New Roman"/>
          <w:sz w:val="24"/>
          <w:szCs w:val="24"/>
          <w:lang w:val="en-US"/>
        </w:rPr>
        <w:t>bidang</w:t>
      </w:r>
      <w:r>
        <w:rPr>
          <w:rFonts w:ascii="Times New Roman" w:hAnsi="Times New Roman"/>
          <w:sz w:val="24"/>
          <w:szCs w:val="24"/>
        </w:rPr>
        <w:t xml:space="preserve"> </w:t>
      </w:r>
      <w:r>
        <w:rPr>
          <w:rFonts w:ascii="Times New Roman" w:hAnsi="Times New Roman"/>
          <w:sz w:val="24"/>
          <w:szCs w:val="24"/>
          <w:lang w:val="en-US"/>
        </w:rPr>
        <w:t>terdiri</w:t>
      </w:r>
      <w:r>
        <w:rPr>
          <w:rFonts w:ascii="Times New Roman" w:hAnsi="Times New Roman"/>
          <w:sz w:val="24"/>
          <w:szCs w:val="24"/>
        </w:rPr>
        <w:t xml:space="preserve"> </w:t>
      </w:r>
      <w:r>
        <w:rPr>
          <w:rFonts w:ascii="Times New Roman" w:hAnsi="Times New Roman"/>
          <w:sz w:val="24"/>
          <w:szCs w:val="24"/>
          <w:lang w:val="en-US"/>
        </w:rPr>
        <w:t>atas 2 Seksi</w:t>
      </w:r>
      <w:r>
        <w:rPr>
          <w:rFonts w:ascii="Times New Roman" w:hAnsi="Times New Roman"/>
          <w:sz w:val="24"/>
          <w:szCs w:val="24"/>
        </w:rPr>
        <w:t>. Bidang tersebut adalah Pencegahan Kebakaran dan Penanggulangan Kebakaran.</w:t>
      </w:r>
    </w:p>
    <w:p w:rsidR="00F313C2" w:rsidRDefault="00F313C2" w:rsidP="00F313C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Beberapa tugas pokok yang menjadi isu penting terkait dengan pencegahan dan penanggulangan kebakaran adalah :</w:t>
      </w:r>
    </w:p>
    <w:p w:rsidR="00F313C2" w:rsidRPr="00C62746" w:rsidRDefault="00F313C2" w:rsidP="00F313C2">
      <w:pPr>
        <w:pStyle w:val="ListParagraph"/>
        <w:numPr>
          <w:ilvl w:val="2"/>
          <w:numId w:val="6"/>
        </w:numPr>
        <w:spacing w:after="0" w:line="360" w:lineRule="auto"/>
        <w:ind w:left="426" w:hanging="426"/>
        <w:jc w:val="both"/>
        <w:rPr>
          <w:rFonts w:ascii="Times New Roman" w:hAnsi="Times New Roman"/>
          <w:sz w:val="24"/>
          <w:szCs w:val="24"/>
        </w:rPr>
      </w:pPr>
      <w:r w:rsidRPr="00C62746">
        <w:rPr>
          <w:rFonts w:ascii="Times New Roman" w:hAnsi="Times New Roman"/>
          <w:sz w:val="24"/>
          <w:szCs w:val="24"/>
        </w:rPr>
        <w:t>Usulan pembentukan 4 Sektor Pemadam Kebakaran (SPK) dan 12 unit Pos Pemadam Kebakaran (berdasarkan Kajian UGM tahun 2014). Dengan kepadatan penduduk dan tingkat risiko terjadinya kebakaran</w:t>
      </w:r>
      <w:r>
        <w:rPr>
          <w:rFonts w:ascii="Times New Roman" w:hAnsi="Times New Roman"/>
          <w:sz w:val="24"/>
          <w:szCs w:val="24"/>
        </w:rPr>
        <w:t xml:space="preserve"> </w:t>
      </w:r>
      <w:r w:rsidRPr="00C62746">
        <w:rPr>
          <w:rFonts w:ascii="Times New Roman" w:hAnsi="Times New Roman"/>
          <w:sz w:val="24"/>
          <w:szCs w:val="24"/>
        </w:rPr>
        <w:t>yang tinggi maka Dinas Kebakaran Kota Yogyakarta mengusulkan untuk menambah Pos Pemadam Kebakaran.</w:t>
      </w:r>
    </w:p>
    <w:p w:rsidR="00F313C2" w:rsidRPr="00C62746" w:rsidRDefault="00F313C2" w:rsidP="00F313C2">
      <w:pPr>
        <w:pStyle w:val="ListParagraph"/>
        <w:numPr>
          <w:ilvl w:val="2"/>
          <w:numId w:val="6"/>
        </w:numPr>
        <w:spacing w:after="0" w:line="360" w:lineRule="auto"/>
        <w:ind w:left="426" w:hanging="426"/>
        <w:jc w:val="both"/>
        <w:rPr>
          <w:rFonts w:ascii="Times New Roman" w:hAnsi="Times New Roman"/>
          <w:sz w:val="24"/>
          <w:szCs w:val="24"/>
        </w:rPr>
      </w:pPr>
      <w:r w:rsidRPr="00C62746">
        <w:rPr>
          <w:rFonts w:ascii="Times New Roman" w:hAnsi="Times New Roman"/>
          <w:sz w:val="24"/>
          <w:szCs w:val="24"/>
        </w:rPr>
        <w:lastRenderedPageBreak/>
        <w:t xml:space="preserve">Renovasi Bak Tandon tersebar </w:t>
      </w:r>
      <w:r>
        <w:rPr>
          <w:rFonts w:ascii="Times New Roman" w:hAnsi="Times New Roman"/>
          <w:sz w:val="24"/>
          <w:szCs w:val="24"/>
        </w:rPr>
        <w:t xml:space="preserve"> </w:t>
      </w:r>
      <w:r w:rsidRPr="00C62746">
        <w:rPr>
          <w:rFonts w:ascii="Times New Roman" w:hAnsi="Times New Roman"/>
          <w:sz w:val="24"/>
          <w:szCs w:val="24"/>
        </w:rPr>
        <w:t>di 16 titik untuk memudahkan akses mobil Pemadam Kebakaran. Untuk mempercepat akses pengisian mobil Pemadam Kebakaran maka diusulkan untuk membangun Bak Tandon di titik yang tersebar.</w:t>
      </w:r>
    </w:p>
    <w:p w:rsidR="00F313C2" w:rsidRPr="001854E0" w:rsidRDefault="00F313C2" w:rsidP="00F313C2">
      <w:pPr>
        <w:pStyle w:val="ListParagraph"/>
        <w:numPr>
          <w:ilvl w:val="2"/>
          <w:numId w:val="6"/>
        </w:numPr>
        <w:spacing w:after="0" w:line="360" w:lineRule="auto"/>
        <w:ind w:left="426" w:hanging="426"/>
        <w:jc w:val="both"/>
        <w:rPr>
          <w:rFonts w:ascii="Times New Roman" w:hAnsi="Times New Roman"/>
          <w:sz w:val="24"/>
          <w:szCs w:val="24"/>
        </w:rPr>
      </w:pPr>
      <w:r w:rsidRPr="00C62746">
        <w:rPr>
          <w:rFonts w:ascii="Times New Roman" w:hAnsi="Times New Roman"/>
          <w:sz w:val="24"/>
          <w:szCs w:val="24"/>
        </w:rPr>
        <w:t>Penambahan personil Pemadam Kebakaran. Dengan ditambahnya Pos Pemadam Kebakaran maka diusulkan pula penambahan personil Pemadam Kebakaran.</w:t>
      </w:r>
    </w:p>
    <w:p w:rsidR="00F313C2" w:rsidRPr="00C62746" w:rsidRDefault="00F313C2" w:rsidP="00F313C2">
      <w:pPr>
        <w:pStyle w:val="ListParagraph"/>
        <w:numPr>
          <w:ilvl w:val="2"/>
          <w:numId w:val="6"/>
        </w:numPr>
        <w:spacing w:after="0" w:line="360" w:lineRule="auto"/>
        <w:ind w:left="426" w:hanging="426"/>
        <w:jc w:val="both"/>
        <w:rPr>
          <w:rFonts w:ascii="Times New Roman" w:hAnsi="Times New Roman"/>
          <w:sz w:val="24"/>
          <w:szCs w:val="24"/>
        </w:rPr>
      </w:pPr>
      <w:r w:rsidRPr="00C62746">
        <w:rPr>
          <w:rFonts w:ascii="Times New Roman" w:hAnsi="Times New Roman"/>
          <w:sz w:val="24"/>
          <w:szCs w:val="24"/>
        </w:rPr>
        <w:t>Penanaman jiwa proteksi kebakaran pada anak usia dini. Dengan memberikan edukasi pada anak usia dini dapat menambah pengetahuan anak-anak tentang pencegahan dan penanggulangan bahaya kebakaran.</w:t>
      </w:r>
    </w:p>
    <w:p w:rsidR="00F313C2" w:rsidRPr="00C62746" w:rsidRDefault="00F313C2" w:rsidP="00F313C2">
      <w:pPr>
        <w:pStyle w:val="ListParagraph"/>
        <w:numPr>
          <w:ilvl w:val="2"/>
          <w:numId w:val="6"/>
        </w:numPr>
        <w:spacing w:after="0" w:line="360" w:lineRule="auto"/>
        <w:ind w:left="426" w:hanging="426"/>
        <w:jc w:val="both"/>
        <w:rPr>
          <w:rFonts w:ascii="Times New Roman" w:hAnsi="Times New Roman"/>
          <w:sz w:val="24"/>
          <w:szCs w:val="24"/>
        </w:rPr>
      </w:pPr>
      <w:r w:rsidRPr="00C62746">
        <w:rPr>
          <w:rFonts w:ascii="Times New Roman" w:hAnsi="Times New Roman"/>
          <w:sz w:val="24"/>
          <w:szCs w:val="24"/>
        </w:rPr>
        <w:t>Penanganan kebakaran kampung dengan hidran kering. Untuk mencegah kebakaran menjadi besar maka di bangun hidran kering di beberapa kampung.</w:t>
      </w:r>
    </w:p>
    <w:p w:rsidR="00F313C2" w:rsidRPr="00C62746" w:rsidRDefault="00F313C2" w:rsidP="00F313C2">
      <w:pPr>
        <w:pStyle w:val="ListParagraph"/>
        <w:numPr>
          <w:ilvl w:val="2"/>
          <w:numId w:val="6"/>
        </w:numPr>
        <w:spacing w:after="0" w:line="360" w:lineRule="auto"/>
        <w:ind w:left="426" w:hanging="426"/>
        <w:jc w:val="both"/>
        <w:rPr>
          <w:rFonts w:ascii="Times New Roman" w:hAnsi="Times New Roman"/>
          <w:sz w:val="24"/>
          <w:szCs w:val="24"/>
        </w:rPr>
      </w:pPr>
      <w:r w:rsidRPr="00C62746">
        <w:rPr>
          <w:rFonts w:ascii="Times New Roman" w:hAnsi="Times New Roman"/>
          <w:sz w:val="24"/>
          <w:szCs w:val="24"/>
        </w:rPr>
        <w:t>Optimalisasi proteksi Kebakaran.</w:t>
      </w:r>
    </w:p>
    <w:p w:rsidR="00F313C2" w:rsidRDefault="00F313C2" w:rsidP="00F313C2">
      <w:pPr>
        <w:pStyle w:val="ListParagraph"/>
        <w:spacing w:after="0" w:line="360" w:lineRule="auto"/>
        <w:ind w:left="810"/>
        <w:jc w:val="both"/>
        <w:rPr>
          <w:rFonts w:ascii="Times New Roman" w:hAnsi="Times New Roman"/>
          <w:sz w:val="24"/>
          <w:szCs w:val="24"/>
        </w:rPr>
      </w:pPr>
    </w:p>
    <w:p w:rsidR="00F313C2" w:rsidRDefault="00F313C2" w:rsidP="00F313C2">
      <w:pPr>
        <w:pStyle w:val="ListParagraph"/>
        <w:spacing w:after="0" w:line="360" w:lineRule="auto"/>
        <w:ind w:left="0"/>
        <w:jc w:val="both"/>
        <w:rPr>
          <w:rFonts w:ascii="Times New Roman" w:hAnsi="Times New Roman"/>
          <w:b/>
          <w:sz w:val="24"/>
          <w:szCs w:val="24"/>
        </w:rPr>
      </w:pPr>
      <w:r w:rsidRPr="00B72C4F">
        <w:rPr>
          <w:rFonts w:ascii="Times New Roman" w:hAnsi="Times New Roman"/>
          <w:b/>
          <w:sz w:val="24"/>
          <w:szCs w:val="24"/>
        </w:rPr>
        <w:t>2.3.2 Permasalahan dan Hambatan Yang Dihadapi</w:t>
      </w:r>
    </w:p>
    <w:p w:rsidR="00F313C2" w:rsidRDefault="00F313C2" w:rsidP="00F313C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Dari hasil analisis terhadap gambaran pelayanan OPD terdapat hambatan atas pelaksanaan program dan kegiatan penyelenggaraan tugas dan fungsi OPD, dan untuk menentukan peluang dan tantangan dalam rangka meningkatkan kinerja penyelenggaraan tugas pokok dan fungsi.</w:t>
      </w:r>
    </w:p>
    <w:p w:rsidR="00F313C2" w:rsidRDefault="00F313C2" w:rsidP="00F313C2">
      <w:pPr>
        <w:spacing w:after="0" w:line="360" w:lineRule="auto"/>
        <w:ind w:firstLine="720"/>
        <w:jc w:val="both"/>
        <w:rPr>
          <w:rFonts w:ascii="Times New Roman" w:hAnsi="Times New Roman"/>
          <w:sz w:val="24"/>
          <w:szCs w:val="24"/>
        </w:rPr>
      </w:pP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 xml:space="preserve">  Kota Yogyakarta</w:t>
      </w:r>
      <w:r w:rsidRPr="001824AC">
        <w:rPr>
          <w:rFonts w:ascii="Times New Roman" w:hAnsi="Times New Roman"/>
          <w:sz w:val="24"/>
          <w:szCs w:val="24"/>
        </w:rPr>
        <w:t xml:space="preserve"> menghadapi beberapa permasalahan, kendala maupun hambatan yang menyebabkan kurang optimalnya penyelenggaraan ketugasan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 xml:space="preserve"> Kota Yogyakarta</w:t>
      </w:r>
      <w:r w:rsidRPr="001824AC">
        <w:rPr>
          <w:rFonts w:ascii="Times New Roman" w:hAnsi="Times New Roman"/>
          <w:sz w:val="24"/>
          <w:szCs w:val="24"/>
        </w:rPr>
        <w:t>, diantaranya adalah :</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Dinas Kebakaran Kota Yogyakarta merupakan OPD Baru.</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Terbatasnya kuantitas dan kualitas sarana dan prasana pencegahan dan penaggulangan kebakaran.</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Kurangnya tenaga SDM yang berbasis kompetensi teknis di bidang penanggulangan kebakaran.</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Masih kurangnya pengetahuan masyarakat tentang pencegahan dan penanggulangan kebakaran.</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Keterbatasan sumber dana yang dimiliki daerah yang tidak sebanding dengan tuntutan masyarakat untuk secepatnya meningkatkan kualitas pelayanan penanggulangan dan penanganan kebakaran.</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Pendanaan/ anggaran yang tidak sebanding dengan peningkatan permasalahan penanggulangan kebakaran.</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Sarana dan prasana kerja yang kondisinya tidak cukup layak untuk operasional penyelenggaraan tugas dan fungsi.</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Keterbatasan data dan informasi </w:t>
      </w:r>
      <w:r>
        <w:rPr>
          <w:rFonts w:ascii="Times New Roman" w:hAnsi="Times New Roman"/>
          <w:sz w:val="24"/>
          <w:szCs w:val="24"/>
          <w:lang w:val="en-US"/>
        </w:rPr>
        <w:t>tentang</w:t>
      </w:r>
      <w:r>
        <w:rPr>
          <w:rFonts w:ascii="Times New Roman" w:hAnsi="Times New Roman"/>
          <w:sz w:val="24"/>
          <w:szCs w:val="24"/>
        </w:rPr>
        <w:t xml:space="preserve"> </w:t>
      </w:r>
      <w:r>
        <w:rPr>
          <w:rFonts w:ascii="Times New Roman" w:hAnsi="Times New Roman"/>
          <w:sz w:val="24"/>
          <w:szCs w:val="24"/>
          <w:lang w:val="en-US"/>
        </w:rPr>
        <w:t>bencana</w:t>
      </w:r>
      <w:r>
        <w:rPr>
          <w:rFonts w:ascii="Times New Roman" w:hAnsi="Times New Roman"/>
          <w:sz w:val="24"/>
          <w:szCs w:val="24"/>
        </w:rPr>
        <w:t xml:space="preserve"> kebakaran.</w:t>
      </w:r>
    </w:p>
    <w:p w:rsidR="00F313C2" w:rsidRDefault="00F313C2" w:rsidP="00F313C2">
      <w:pPr>
        <w:pStyle w:val="ListParagraph"/>
        <w:numPr>
          <w:ilvl w:val="0"/>
          <w:numId w:val="31"/>
        </w:numPr>
        <w:spacing w:after="0" w:line="360" w:lineRule="auto"/>
        <w:ind w:left="426" w:hanging="426"/>
        <w:jc w:val="both"/>
        <w:rPr>
          <w:rFonts w:ascii="Times New Roman" w:hAnsi="Times New Roman"/>
          <w:sz w:val="24"/>
          <w:szCs w:val="24"/>
        </w:rPr>
      </w:pPr>
      <w:r>
        <w:rPr>
          <w:rFonts w:ascii="Times New Roman" w:hAnsi="Times New Roman"/>
          <w:sz w:val="24"/>
          <w:szCs w:val="24"/>
        </w:rPr>
        <w:t>Keterbatasan kualitas dan kuantitas sumber daya manusia aparatur.</w:t>
      </w:r>
    </w:p>
    <w:p w:rsidR="00F313C2" w:rsidRDefault="00F313C2" w:rsidP="00F313C2">
      <w:pPr>
        <w:pStyle w:val="ListParagraph"/>
        <w:spacing w:after="0" w:line="360" w:lineRule="auto"/>
        <w:ind w:left="810"/>
        <w:jc w:val="both"/>
        <w:rPr>
          <w:rFonts w:ascii="Times New Roman" w:hAnsi="Times New Roman"/>
          <w:sz w:val="24"/>
          <w:szCs w:val="24"/>
        </w:rPr>
      </w:pPr>
    </w:p>
    <w:p w:rsidR="00F313C2" w:rsidRDefault="00F313C2" w:rsidP="00F313C2">
      <w:pPr>
        <w:pStyle w:val="ListParagraph"/>
        <w:spacing w:after="0" w:line="360" w:lineRule="auto"/>
        <w:ind w:left="810"/>
        <w:jc w:val="both"/>
        <w:rPr>
          <w:rFonts w:ascii="Times New Roman" w:hAnsi="Times New Roman"/>
          <w:sz w:val="24"/>
          <w:szCs w:val="24"/>
        </w:rPr>
      </w:pPr>
    </w:p>
    <w:p w:rsidR="00F313C2" w:rsidRDefault="00F313C2" w:rsidP="00F313C2">
      <w:pPr>
        <w:pStyle w:val="ListParagraph"/>
        <w:spacing w:after="0" w:line="360" w:lineRule="auto"/>
        <w:ind w:left="0"/>
        <w:jc w:val="both"/>
        <w:rPr>
          <w:rFonts w:ascii="Times New Roman" w:hAnsi="Times New Roman"/>
          <w:b/>
          <w:sz w:val="24"/>
          <w:szCs w:val="24"/>
        </w:rPr>
      </w:pPr>
      <w:r>
        <w:rPr>
          <w:rFonts w:ascii="Times New Roman" w:hAnsi="Times New Roman"/>
          <w:b/>
          <w:sz w:val="24"/>
          <w:szCs w:val="24"/>
          <w:lang w:val="en-US"/>
        </w:rPr>
        <w:lastRenderedPageBreak/>
        <w:t>2.3.</w:t>
      </w:r>
      <w:r>
        <w:rPr>
          <w:rFonts w:ascii="Times New Roman" w:hAnsi="Times New Roman"/>
          <w:b/>
          <w:sz w:val="24"/>
          <w:szCs w:val="24"/>
        </w:rPr>
        <w:t>3 Tantangan dan Peluang dalam Meningkatkan Pelayanan OPD</w:t>
      </w:r>
    </w:p>
    <w:p w:rsidR="00F313C2" w:rsidRDefault="00F313C2" w:rsidP="00F313C2">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Dalam menyikapi permasalah dan hambatan dalam penyelenggaraan tugas pokok dan fungsinya, maka Dinas Kebakaran Kota Yogyakarta berupaya semaksimal mungkin untuk mengoptimalkan semua sumber daya yang ada untuk meminimalkan permasalahan dan hambatan yang dihadapi, dengan membuat kelemahan-kelemahan maupun hambatan yang ada menjadi peluang dan tantangan agar dapat terselenggara tugas pokok dan fungsi Dinas Kebakaran Kota Yogyakarta dengan optimal.</w:t>
      </w:r>
    </w:p>
    <w:p w:rsidR="00F313C2" w:rsidRDefault="00F313C2" w:rsidP="00F313C2">
      <w:pPr>
        <w:pStyle w:val="ListParagraph"/>
        <w:numPr>
          <w:ilvl w:val="0"/>
          <w:numId w:val="33"/>
        </w:numPr>
        <w:spacing w:after="0" w:line="360" w:lineRule="auto"/>
        <w:ind w:left="426" w:hanging="426"/>
        <w:jc w:val="both"/>
        <w:rPr>
          <w:rFonts w:ascii="Times New Roman" w:hAnsi="Times New Roman"/>
          <w:b/>
          <w:sz w:val="24"/>
          <w:szCs w:val="24"/>
        </w:rPr>
      </w:pPr>
      <w:r>
        <w:rPr>
          <w:rFonts w:ascii="Times New Roman" w:hAnsi="Times New Roman"/>
          <w:b/>
          <w:sz w:val="24"/>
          <w:szCs w:val="24"/>
        </w:rPr>
        <w:t>Faktor-faktor yang mempengaruhi</w:t>
      </w:r>
    </w:p>
    <w:p w:rsidR="00F313C2" w:rsidRDefault="00F313C2" w:rsidP="00F313C2">
      <w:pPr>
        <w:pStyle w:val="ListParagraph"/>
        <w:numPr>
          <w:ilvl w:val="0"/>
          <w:numId w:val="34"/>
        </w:numPr>
        <w:spacing w:after="0" w:line="360" w:lineRule="auto"/>
        <w:ind w:left="851"/>
        <w:jc w:val="both"/>
        <w:rPr>
          <w:rFonts w:ascii="Times New Roman" w:hAnsi="Times New Roman"/>
          <w:b/>
          <w:sz w:val="24"/>
          <w:szCs w:val="24"/>
        </w:rPr>
      </w:pPr>
      <w:r>
        <w:rPr>
          <w:rFonts w:ascii="Times New Roman" w:hAnsi="Times New Roman"/>
          <w:b/>
          <w:sz w:val="24"/>
          <w:szCs w:val="24"/>
        </w:rPr>
        <w:t>Faktor Internal</w:t>
      </w:r>
    </w:p>
    <w:p w:rsidR="00F313C2" w:rsidRDefault="00F313C2" w:rsidP="00F313C2">
      <w:pPr>
        <w:pStyle w:val="ListParagraph"/>
        <w:numPr>
          <w:ilvl w:val="0"/>
          <w:numId w:val="35"/>
        </w:numPr>
        <w:spacing w:after="0" w:line="360" w:lineRule="auto"/>
        <w:ind w:left="1276" w:hanging="425"/>
        <w:jc w:val="both"/>
        <w:rPr>
          <w:rFonts w:ascii="Times New Roman" w:hAnsi="Times New Roman"/>
          <w:b/>
          <w:sz w:val="24"/>
          <w:szCs w:val="24"/>
        </w:rPr>
      </w:pPr>
      <w:r>
        <w:rPr>
          <w:rFonts w:ascii="Times New Roman" w:hAnsi="Times New Roman"/>
          <w:b/>
          <w:sz w:val="24"/>
          <w:szCs w:val="24"/>
        </w:rPr>
        <w:t>Kekuatan</w:t>
      </w:r>
    </w:p>
    <w:p w:rsidR="00F313C2" w:rsidRDefault="00F313C2" w:rsidP="00F313C2">
      <w:pPr>
        <w:pStyle w:val="ListParagraph"/>
        <w:numPr>
          <w:ilvl w:val="0"/>
          <w:numId w:val="36"/>
        </w:numPr>
        <w:spacing w:after="0" w:line="360" w:lineRule="auto"/>
        <w:ind w:left="1701"/>
        <w:jc w:val="both"/>
        <w:rPr>
          <w:rFonts w:ascii="Times New Roman" w:hAnsi="Times New Roman"/>
          <w:sz w:val="24"/>
          <w:szCs w:val="24"/>
        </w:rPr>
      </w:pPr>
      <w:r>
        <w:rPr>
          <w:rFonts w:ascii="Times New Roman" w:hAnsi="Times New Roman"/>
          <w:sz w:val="24"/>
          <w:szCs w:val="24"/>
        </w:rPr>
        <w:t>Adanya peraturan perundang-undangan baik yang bersifat nasional maupun daerah (PERDA) yang telah mengatur tentang pencegahan dan penanggulangan kebakaran.</w:t>
      </w:r>
    </w:p>
    <w:p w:rsidR="00F313C2" w:rsidRDefault="00F313C2" w:rsidP="00F313C2">
      <w:pPr>
        <w:pStyle w:val="ListParagraph"/>
        <w:numPr>
          <w:ilvl w:val="0"/>
          <w:numId w:val="36"/>
        </w:numPr>
        <w:spacing w:after="0" w:line="360" w:lineRule="auto"/>
        <w:ind w:left="1701"/>
        <w:jc w:val="both"/>
        <w:rPr>
          <w:rFonts w:ascii="Times New Roman" w:hAnsi="Times New Roman"/>
          <w:sz w:val="24"/>
          <w:szCs w:val="24"/>
        </w:rPr>
      </w:pPr>
      <w:r>
        <w:rPr>
          <w:rFonts w:ascii="Times New Roman" w:hAnsi="Times New Roman"/>
          <w:sz w:val="24"/>
          <w:szCs w:val="24"/>
        </w:rPr>
        <w:t>Dukungan yang cukup dari Pemerintah Pusat dan Daerah dal</w:t>
      </w:r>
      <w:r>
        <w:rPr>
          <w:rFonts w:ascii="Times New Roman" w:hAnsi="Times New Roman"/>
          <w:sz w:val="24"/>
          <w:szCs w:val="24"/>
          <w:lang w:val="en-US"/>
        </w:rPr>
        <w:t>a</w:t>
      </w:r>
      <w:r>
        <w:rPr>
          <w:rFonts w:ascii="Times New Roman" w:hAnsi="Times New Roman"/>
          <w:sz w:val="24"/>
          <w:szCs w:val="24"/>
        </w:rPr>
        <w:t>m pelaksanaan program kegiatan.</w:t>
      </w:r>
    </w:p>
    <w:p w:rsidR="00F313C2" w:rsidRDefault="00F313C2" w:rsidP="00F313C2">
      <w:pPr>
        <w:pStyle w:val="ListParagraph"/>
        <w:numPr>
          <w:ilvl w:val="0"/>
          <w:numId w:val="36"/>
        </w:numPr>
        <w:spacing w:after="0" w:line="360" w:lineRule="auto"/>
        <w:ind w:left="1701"/>
        <w:jc w:val="both"/>
        <w:rPr>
          <w:rFonts w:ascii="Times New Roman" w:hAnsi="Times New Roman"/>
          <w:sz w:val="24"/>
          <w:szCs w:val="24"/>
        </w:rPr>
      </w:pPr>
      <w:r>
        <w:rPr>
          <w:rFonts w:ascii="Times New Roman" w:hAnsi="Times New Roman"/>
          <w:sz w:val="24"/>
          <w:szCs w:val="24"/>
        </w:rPr>
        <w:t>Kerjasama dan koordinasi yang cukup baik antar Instansi terkait baik secara vertikal maupun horizontal.</w:t>
      </w:r>
    </w:p>
    <w:p w:rsidR="00F313C2" w:rsidRDefault="00F313C2" w:rsidP="00F313C2">
      <w:pPr>
        <w:pStyle w:val="ListParagraph"/>
        <w:numPr>
          <w:ilvl w:val="0"/>
          <w:numId w:val="35"/>
        </w:numPr>
        <w:spacing w:after="0" w:line="360" w:lineRule="auto"/>
        <w:ind w:left="1276"/>
        <w:jc w:val="both"/>
        <w:rPr>
          <w:rFonts w:ascii="Times New Roman" w:hAnsi="Times New Roman"/>
          <w:b/>
          <w:sz w:val="24"/>
          <w:szCs w:val="24"/>
        </w:rPr>
      </w:pPr>
      <w:r>
        <w:rPr>
          <w:rFonts w:ascii="Times New Roman" w:hAnsi="Times New Roman"/>
          <w:b/>
          <w:sz w:val="24"/>
          <w:szCs w:val="24"/>
        </w:rPr>
        <w:t>Kelemahan</w:t>
      </w:r>
    </w:p>
    <w:p w:rsidR="00F313C2" w:rsidRDefault="00F313C2" w:rsidP="00F313C2">
      <w:pPr>
        <w:pStyle w:val="ListParagraph"/>
        <w:numPr>
          <w:ilvl w:val="0"/>
          <w:numId w:val="37"/>
        </w:numPr>
        <w:spacing w:after="0" w:line="360" w:lineRule="auto"/>
        <w:ind w:left="1701"/>
        <w:jc w:val="both"/>
        <w:rPr>
          <w:rFonts w:ascii="Times New Roman" w:hAnsi="Times New Roman"/>
          <w:sz w:val="24"/>
          <w:szCs w:val="24"/>
        </w:rPr>
      </w:pPr>
      <w:r w:rsidRPr="002B684F">
        <w:rPr>
          <w:rFonts w:ascii="Times New Roman" w:hAnsi="Times New Roman"/>
          <w:sz w:val="24"/>
          <w:szCs w:val="24"/>
        </w:rPr>
        <w:t>Terbatasnya</w:t>
      </w:r>
      <w:r>
        <w:rPr>
          <w:rFonts w:ascii="Times New Roman" w:hAnsi="Times New Roman"/>
          <w:sz w:val="24"/>
          <w:szCs w:val="24"/>
        </w:rPr>
        <w:t xml:space="preserve"> kualitas dan kuantitas sarana dan prasarana pencegahan dan penanggulangan kebakaran.</w:t>
      </w:r>
    </w:p>
    <w:p w:rsidR="00F313C2" w:rsidRDefault="00F313C2" w:rsidP="00F313C2">
      <w:pPr>
        <w:pStyle w:val="ListParagraph"/>
        <w:numPr>
          <w:ilvl w:val="0"/>
          <w:numId w:val="37"/>
        </w:numPr>
        <w:spacing w:after="0" w:line="360" w:lineRule="auto"/>
        <w:ind w:left="1701"/>
        <w:jc w:val="both"/>
        <w:rPr>
          <w:rFonts w:ascii="Times New Roman" w:hAnsi="Times New Roman"/>
          <w:sz w:val="24"/>
          <w:szCs w:val="24"/>
        </w:rPr>
      </w:pPr>
      <w:r>
        <w:rPr>
          <w:rFonts w:ascii="Times New Roman" w:hAnsi="Times New Roman"/>
          <w:sz w:val="24"/>
          <w:szCs w:val="24"/>
        </w:rPr>
        <w:t>Kurangnya tenaga SDM yang berbasis kompetensi teknis di bidang kebakaran.</w:t>
      </w:r>
    </w:p>
    <w:p w:rsidR="00F313C2" w:rsidRDefault="00F313C2" w:rsidP="00F313C2">
      <w:pPr>
        <w:pStyle w:val="ListParagraph"/>
        <w:numPr>
          <w:ilvl w:val="0"/>
          <w:numId w:val="37"/>
        </w:numPr>
        <w:spacing w:after="0" w:line="360" w:lineRule="auto"/>
        <w:ind w:left="1701"/>
        <w:jc w:val="both"/>
        <w:rPr>
          <w:rFonts w:ascii="Times New Roman" w:hAnsi="Times New Roman"/>
          <w:sz w:val="24"/>
          <w:szCs w:val="24"/>
        </w:rPr>
      </w:pPr>
      <w:r>
        <w:rPr>
          <w:rFonts w:ascii="Times New Roman" w:hAnsi="Times New Roman"/>
          <w:sz w:val="24"/>
          <w:szCs w:val="24"/>
        </w:rPr>
        <w:t>Masih lemahnya peran masyarakat dalam pengetahuan pencegahan dan penanggulangan kebakaran.</w:t>
      </w:r>
    </w:p>
    <w:p w:rsidR="00F313C2" w:rsidRDefault="00F313C2" w:rsidP="00F313C2">
      <w:pPr>
        <w:pStyle w:val="ListParagraph"/>
        <w:numPr>
          <w:ilvl w:val="0"/>
          <w:numId w:val="37"/>
        </w:numPr>
        <w:spacing w:after="0" w:line="360" w:lineRule="auto"/>
        <w:ind w:left="1701"/>
        <w:jc w:val="both"/>
        <w:rPr>
          <w:rFonts w:ascii="Times New Roman" w:hAnsi="Times New Roman"/>
          <w:sz w:val="24"/>
          <w:szCs w:val="24"/>
        </w:rPr>
      </w:pPr>
      <w:r>
        <w:rPr>
          <w:rFonts w:ascii="Times New Roman" w:hAnsi="Times New Roman"/>
          <w:sz w:val="24"/>
          <w:szCs w:val="24"/>
        </w:rPr>
        <w:t>Keterbatasan sumber dana yang dimiliki daerah yang tidak sebanding dengan tuntutan masyarakat untuk secepatnya meningkatkan kualitas pelayanan penamggulangan dan pencegahan kebakaran.</w:t>
      </w:r>
    </w:p>
    <w:p w:rsidR="00F313C2" w:rsidRDefault="00F313C2" w:rsidP="00F313C2">
      <w:pPr>
        <w:pStyle w:val="ListParagraph"/>
        <w:numPr>
          <w:ilvl w:val="0"/>
          <w:numId w:val="34"/>
        </w:numPr>
        <w:spacing w:after="0" w:line="360" w:lineRule="auto"/>
        <w:ind w:left="851"/>
        <w:jc w:val="both"/>
        <w:rPr>
          <w:rFonts w:ascii="Times New Roman" w:hAnsi="Times New Roman"/>
          <w:b/>
          <w:sz w:val="24"/>
          <w:szCs w:val="24"/>
        </w:rPr>
      </w:pPr>
      <w:r>
        <w:rPr>
          <w:rFonts w:ascii="Times New Roman" w:hAnsi="Times New Roman"/>
          <w:b/>
          <w:sz w:val="24"/>
          <w:szCs w:val="24"/>
        </w:rPr>
        <w:t>Faktor Eksternal</w:t>
      </w:r>
    </w:p>
    <w:p w:rsidR="00F313C2" w:rsidRDefault="00F313C2" w:rsidP="00F313C2">
      <w:pPr>
        <w:pStyle w:val="ListParagraph"/>
        <w:numPr>
          <w:ilvl w:val="0"/>
          <w:numId w:val="38"/>
        </w:numPr>
        <w:spacing w:after="0" w:line="360" w:lineRule="auto"/>
        <w:ind w:left="1276" w:hanging="425"/>
        <w:jc w:val="both"/>
        <w:rPr>
          <w:rFonts w:ascii="Times New Roman" w:hAnsi="Times New Roman"/>
          <w:b/>
          <w:sz w:val="24"/>
          <w:szCs w:val="24"/>
        </w:rPr>
      </w:pPr>
      <w:r>
        <w:rPr>
          <w:rFonts w:ascii="Times New Roman" w:hAnsi="Times New Roman"/>
          <w:b/>
          <w:sz w:val="24"/>
          <w:szCs w:val="24"/>
        </w:rPr>
        <w:t>Peluang (Opportinities)</w:t>
      </w:r>
    </w:p>
    <w:p w:rsidR="00F313C2" w:rsidRDefault="00F313C2" w:rsidP="00F313C2">
      <w:pPr>
        <w:pStyle w:val="ListParagraph"/>
        <w:numPr>
          <w:ilvl w:val="0"/>
          <w:numId w:val="39"/>
        </w:numPr>
        <w:spacing w:after="0" w:line="360" w:lineRule="auto"/>
        <w:ind w:left="1701"/>
        <w:jc w:val="both"/>
        <w:rPr>
          <w:rFonts w:ascii="Times New Roman" w:hAnsi="Times New Roman"/>
          <w:sz w:val="24"/>
          <w:szCs w:val="24"/>
        </w:rPr>
      </w:pPr>
      <w:r w:rsidRPr="0014071E">
        <w:rPr>
          <w:rFonts w:ascii="Times New Roman" w:hAnsi="Times New Roman"/>
          <w:sz w:val="24"/>
          <w:szCs w:val="24"/>
        </w:rPr>
        <w:t xml:space="preserve">Banyaknya </w:t>
      </w:r>
      <w:r>
        <w:rPr>
          <w:rFonts w:ascii="Times New Roman" w:hAnsi="Times New Roman"/>
          <w:sz w:val="24"/>
          <w:szCs w:val="24"/>
        </w:rPr>
        <w:t>gedung-gedung besar dan bertingkat di Kota Yogyakarta.</w:t>
      </w:r>
    </w:p>
    <w:p w:rsidR="00F313C2" w:rsidRDefault="00F313C2" w:rsidP="00F313C2">
      <w:pPr>
        <w:pStyle w:val="ListParagraph"/>
        <w:numPr>
          <w:ilvl w:val="0"/>
          <w:numId w:val="39"/>
        </w:numPr>
        <w:spacing w:after="0" w:line="360" w:lineRule="auto"/>
        <w:ind w:left="1701"/>
        <w:jc w:val="both"/>
        <w:rPr>
          <w:rFonts w:ascii="Times New Roman" w:hAnsi="Times New Roman"/>
          <w:sz w:val="24"/>
          <w:szCs w:val="24"/>
        </w:rPr>
      </w:pPr>
      <w:r>
        <w:rPr>
          <w:rFonts w:ascii="Times New Roman" w:hAnsi="Times New Roman"/>
          <w:sz w:val="24"/>
          <w:szCs w:val="24"/>
        </w:rPr>
        <w:t>Minat yang tinggi dari pihak swasta dan masyarakat untuk berpartisipasi dalam pembangunan yang tentunya dengan timbal balik yang dapat menguntungkan kedua belah pihak.</w:t>
      </w:r>
    </w:p>
    <w:p w:rsidR="00F313C2" w:rsidRPr="002C69C1" w:rsidRDefault="00F313C2" w:rsidP="00F313C2">
      <w:pPr>
        <w:pStyle w:val="ListParagraph"/>
        <w:numPr>
          <w:ilvl w:val="0"/>
          <w:numId w:val="39"/>
        </w:numPr>
        <w:tabs>
          <w:tab w:val="left" w:pos="851"/>
        </w:tabs>
        <w:spacing w:after="0" w:line="360" w:lineRule="auto"/>
        <w:ind w:left="1701"/>
        <w:jc w:val="both"/>
        <w:rPr>
          <w:rFonts w:ascii="Times New Roman" w:hAnsi="Times New Roman"/>
          <w:sz w:val="24"/>
          <w:szCs w:val="24"/>
        </w:rPr>
      </w:pPr>
      <w:r>
        <w:rPr>
          <w:rFonts w:ascii="Times New Roman" w:hAnsi="Times New Roman"/>
          <w:sz w:val="24"/>
          <w:szCs w:val="24"/>
        </w:rPr>
        <w:t>Tersedianya Ilmu Pengetahuan dan Teknologi untuk mendukung operasional kegiatan maupun dalam proses pengambilan kebijakan.</w:t>
      </w:r>
    </w:p>
    <w:p w:rsidR="00F313C2" w:rsidRDefault="00F313C2" w:rsidP="00F313C2">
      <w:pPr>
        <w:pStyle w:val="ListParagraph"/>
        <w:spacing w:after="0" w:line="360" w:lineRule="auto"/>
        <w:ind w:left="2250"/>
        <w:jc w:val="both"/>
        <w:rPr>
          <w:rFonts w:ascii="Times New Roman" w:hAnsi="Times New Roman"/>
          <w:sz w:val="24"/>
          <w:szCs w:val="24"/>
        </w:rPr>
      </w:pPr>
    </w:p>
    <w:p w:rsidR="00F313C2" w:rsidRDefault="00F313C2" w:rsidP="00F313C2">
      <w:pPr>
        <w:pStyle w:val="ListParagraph"/>
        <w:spacing w:after="0" w:line="360" w:lineRule="auto"/>
        <w:ind w:left="2250"/>
        <w:jc w:val="both"/>
        <w:rPr>
          <w:rFonts w:ascii="Times New Roman" w:hAnsi="Times New Roman"/>
          <w:sz w:val="24"/>
          <w:szCs w:val="24"/>
        </w:rPr>
      </w:pPr>
    </w:p>
    <w:p w:rsidR="00F313C2" w:rsidRDefault="00F313C2" w:rsidP="00F313C2">
      <w:pPr>
        <w:pStyle w:val="ListParagraph"/>
        <w:spacing w:after="0" w:line="360" w:lineRule="auto"/>
        <w:ind w:left="2250"/>
        <w:jc w:val="both"/>
        <w:rPr>
          <w:rFonts w:ascii="Times New Roman" w:hAnsi="Times New Roman"/>
          <w:sz w:val="24"/>
          <w:szCs w:val="24"/>
        </w:rPr>
      </w:pPr>
    </w:p>
    <w:p w:rsidR="00F313C2" w:rsidRDefault="00F313C2" w:rsidP="00F313C2">
      <w:pPr>
        <w:pStyle w:val="ListParagraph"/>
        <w:numPr>
          <w:ilvl w:val="0"/>
          <w:numId w:val="38"/>
        </w:numPr>
        <w:spacing w:after="0" w:line="360" w:lineRule="auto"/>
        <w:ind w:left="993" w:hanging="426"/>
        <w:jc w:val="both"/>
        <w:rPr>
          <w:rFonts w:ascii="Times New Roman" w:hAnsi="Times New Roman"/>
          <w:b/>
          <w:sz w:val="24"/>
          <w:szCs w:val="24"/>
        </w:rPr>
      </w:pPr>
      <w:r>
        <w:rPr>
          <w:rFonts w:ascii="Times New Roman" w:hAnsi="Times New Roman"/>
          <w:b/>
          <w:sz w:val="24"/>
          <w:szCs w:val="24"/>
        </w:rPr>
        <w:lastRenderedPageBreak/>
        <w:t>Ancaman (Threats)</w:t>
      </w:r>
    </w:p>
    <w:p w:rsidR="00F313C2" w:rsidRDefault="00F313C2" w:rsidP="00F313C2">
      <w:pPr>
        <w:pStyle w:val="ListParagraph"/>
        <w:numPr>
          <w:ilvl w:val="0"/>
          <w:numId w:val="40"/>
        </w:numPr>
        <w:spacing w:after="0" w:line="360" w:lineRule="auto"/>
        <w:ind w:left="1701"/>
        <w:jc w:val="both"/>
        <w:rPr>
          <w:rFonts w:ascii="Times New Roman" w:hAnsi="Times New Roman"/>
          <w:sz w:val="24"/>
          <w:szCs w:val="24"/>
        </w:rPr>
      </w:pPr>
      <w:r>
        <w:rPr>
          <w:rFonts w:ascii="Times New Roman" w:hAnsi="Times New Roman"/>
          <w:sz w:val="24"/>
          <w:szCs w:val="24"/>
        </w:rPr>
        <w:t>Dinas Kebakaran Kota Yogyakarta merupakan OPD Baru sehingga belum solid.</w:t>
      </w:r>
    </w:p>
    <w:p w:rsidR="00F313C2" w:rsidRDefault="00F313C2" w:rsidP="00F313C2">
      <w:pPr>
        <w:pStyle w:val="ListParagraph"/>
        <w:numPr>
          <w:ilvl w:val="0"/>
          <w:numId w:val="40"/>
        </w:numPr>
        <w:spacing w:after="0" w:line="360" w:lineRule="auto"/>
        <w:ind w:left="1701"/>
        <w:jc w:val="both"/>
        <w:rPr>
          <w:rFonts w:ascii="Times New Roman" w:hAnsi="Times New Roman"/>
          <w:sz w:val="24"/>
          <w:szCs w:val="24"/>
        </w:rPr>
      </w:pPr>
      <w:r>
        <w:rPr>
          <w:rFonts w:ascii="Times New Roman" w:hAnsi="Times New Roman"/>
          <w:sz w:val="24"/>
          <w:szCs w:val="24"/>
        </w:rPr>
        <w:t>Kurangnya kepedulian dan pemahaman dari masyarakat untuk mentaati peraturan-peraturan yang ada baik di sektor pencegahan dan penanggulangan kebakaran.</w:t>
      </w:r>
    </w:p>
    <w:p w:rsidR="00F313C2" w:rsidRDefault="00F313C2" w:rsidP="00F313C2">
      <w:pPr>
        <w:pStyle w:val="ListParagraph"/>
        <w:spacing w:after="0" w:line="360" w:lineRule="auto"/>
        <w:ind w:left="2250"/>
        <w:jc w:val="both"/>
        <w:rPr>
          <w:rFonts w:ascii="Times New Roman" w:hAnsi="Times New Roman"/>
          <w:sz w:val="24"/>
          <w:szCs w:val="24"/>
        </w:rPr>
      </w:pPr>
    </w:p>
    <w:p w:rsidR="00F313C2" w:rsidRPr="00CD7F0D" w:rsidRDefault="00F313C2" w:rsidP="00F313C2">
      <w:pPr>
        <w:spacing w:after="0" w:line="360" w:lineRule="auto"/>
        <w:jc w:val="both"/>
        <w:rPr>
          <w:rFonts w:ascii="Times New Roman" w:hAnsi="Times New Roman"/>
          <w:b/>
          <w:sz w:val="24"/>
          <w:szCs w:val="24"/>
        </w:rPr>
      </w:pPr>
      <w:r>
        <w:rPr>
          <w:rFonts w:ascii="Times New Roman" w:hAnsi="Times New Roman"/>
          <w:b/>
          <w:sz w:val="24"/>
          <w:szCs w:val="24"/>
        </w:rPr>
        <w:t>2.3.4 Rekomendasi dan Catatan Strategis</w:t>
      </w:r>
    </w:p>
    <w:p w:rsidR="00F313C2" w:rsidRPr="00CD7F0D" w:rsidRDefault="00F313C2" w:rsidP="00F313C2">
      <w:pPr>
        <w:spacing w:after="0" w:line="360" w:lineRule="auto"/>
        <w:ind w:firstLine="708"/>
        <w:jc w:val="both"/>
        <w:rPr>
          <w:rFonts w:ascii="Times New Roman" w:hAnsi="Times New Roman"/>
          <w:sz w:val="24"/>
          <w:szCs w:val="24"/>
        </w:rPr>
      </w:pPr>
      <w:r w:rsidRPr="001824AC">
        <w:rPr>
          <w:rFonts w:ascii="Times New Roman" w:hAnsi="Times New Roman"/>
          <w:sz w:val="24"/>
          <w:szCs w:val="24"/>
        </w:rPr>
        <w:t xml:space="preserve">Berdasarkan analisis fungsi dan ketugasan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 xml:space="preserve">  Kota Yogyakarta</w:t>
      </w:r>
      <w:r w:rsidRPr="001824AC">
        <w:rPr>
          <w:rFonts w:ascii="Times New Roman" w:hAnsi="Times New Roman"/>
          <w:sz w:val="24"/>
          <w:szCs w:val="24"/>
        </w:rPr>
        <w:t xml:space="preserve">, permasalahan dan hambatan serta peluang dan tantangan yang dihadapi maka selanjutnya dapat disusun rekomendasi dan catatan strategis yang akan ditindaklanjuti dalam perumusan program dan kegiatan yang akan dituangkan dalam Renja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1824AC">
        <w:rPr>
          <w:rFonts w:ascii="Times New Roman" w:hAnsi="Times New Roman"/>
          <w:sz w:val="24"/>
          <w:szCs w:val="24"/>
          <w:lang w:val="en-US"/>
        </w:rPr>
        <w:t xml:space="preserve"> Kota Yogyakarta tahun</w:t>
      </w:r>
      <w:r w:rsidRPr="001824AC">
        <w:rPr>
          <w:rFonts w:ascii="Times New Roman" w:hAnsi="Times New Roman"/>
          <w:sz w:val="24"/>
          <w:szCs w:val="24"/>
        </w:rPr>
        <w:t xml:space="preserve"> 201</w:t>
      </w:r>
      <w:r>
        <w:rPr>
          <w:rFonts w:ascii="Times New Roman" w:hAnsi="Times New Roman"/>
          <w:sz w:val="24"/>
          <w:szCs w:val="24"/>
        </w:rPr>
        <w:t xml:space="preserve">8 </w:t>
      </w:r>
      <w:r w:rsidRPr="001824AC">
        <w:rPr>
          <w:rFonts w:ascii="Times New Roman" w:hAnsi="Times New Roman"/>
          <w:sz w:val="24"/>
          <w:szCs w:val="24"/>
        </w:rPr>
        <w:t>yaitu :</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Melaksanakan peran dan fungsi </w:t>
      </w:r>
      <w:r>
        <w:rPr>
          <w:rFonts w:ascii="Times New Roman" w:hAnsi="Times New Roman"/>
          <w:sz w:val="24"/>
          <w:szCs w:val="24"/>
          <w:lang w:val="sv-SE"/>
        </w:rPr>
        <w:t xml:space="preserve">Dinas Kebakaran Kota Yogyakarta </w:t>
      </w:r>
      <w:r w:rsidRPr="001824AC">
        <w:rPr>
          <w:rFonts w:ascii="Times New Roman" w:hAnsi="Times New Roman"/>
          <w:sz w:val="24"/>
          <w:szCs w:val="24"/>
          <w:lang w:val="sv-SE"/>
        </w:rPr>
        <w:t>sebagai</w:t>
      </w:r>
      <w:r>
        <w:rPr>
          <w:rFonts w:ascii="Times New Roman" w:hAnsi="Times New Roman"/>
          <w:sz w:val="24"/>
          <w:szCs w:val="24"/>
          <w:lang w:val="sv-SE"/>
        </w:rPr>
        <w:t xml:space="preserve"> instansi teknis pengendali, </w:t>
      </w:r>
      <w:r w:rsidRPr="001824AC">
        <w:rPr>
          <w:rFonts w:ascii="Times New Roman" w:hAnsi="Times New Roman"/>
          <w:sz w:val="24"/>
          <w:szCs w:val="24"/>
          <w:lang w:val="sv-SE"/>
        </w:rPr>
        <w:t>pengawasan</w:t>
      </w:r>
      <w:r>
        <w:rPr>
          <w:rFonts w:ascii="Times New Roman" w:hAnsi="Times New Roman"/>
          <w:sz w:val="24"/>
          <w:szCs w:val="24"/>
          <w:lang w:val="sv-SE"/>
        </w:rPr>
        <w:t xml:space="preserve"> dan penanggulangan</w:t>
      </w:r>
      <w:r>
        <w:rPr>
          <w:rFonts w:ascii="Times New Roman" w:hAnsi="Times New Roman"/>
          <w:sz w:val="24"/>
          <w:szCs w:val="24"/>
        </w:rPr>
        <w:t xml:space="preserve"> </w:t>
      </w:r>
      <w:r>
        <w:rPr>
          <w:rFonts w:ascii="Times New Roman" w:hAnsi="Times New Roman"/>
          <w:sz w:val="24"/>
          <w:szCs w:val="24"/>
          <w:lang w:val="en-US"/>
        </w:rPr>
        <w:t>kebakaran.</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Peningkatan kualitas dan kuantitas sarana dan prasarana dengan dukungan dari pihak swasta dan masyarakat dengan berbasis pada peningkatan ilmu pengetahuan dan teknologi yang ada.</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Melaksanakan tugas dan kewenangan </w:t>
      </w:r>
      <w:r>
        <w:rPr>
          <w:rFonts w:ascii="Times New Roman" w:hAnsi="Times New Roman"/>
          <w:sz w:val="24"/>
          <w:szCs w:val="24"/>
          <w:lang w:val="sv-SE"/>
        </w:rPr>
        <w:t>Dinas Kebakaran</w:t>
      </w:r>
      <w:r w:rsidRPr="001824AC">
        <w:rPr>
          <w:rFonts w:ascii="Times New Roman" w:hAnsi="Times New Roman"/>
          <w:sz w:val="24"/>
          <w:szCs w:val="24"/>
          <w:lang w:val="sv-SE"/>
        </w:rPr>
        <w:t xml:space="preserve"> Kota Yogyakarta</w:t>
      </w:r>
      <w:r>
        <w:rPr>
          <w:rFonts w:ascii="Times New Roman" w:hAnsi="Times New Roman"/>
          <w:sz w:val="24"/>
          <w:szCs w:val="24"/>
        </w:rPr>
        <w:t xml:space="preserve"> </w:t>
      </w:r>
      <w:r w:rsidRPr="001824AC">
        <w:rPr>
          <w:rFonts w:ascii="Times New Roman" w:hAnsi="Times New Roman"/>
          <w:sz w:val="24"/>
          <w:szCs w:val="24"/>
          <w:lang w:val="sv-SE"/>
        </w:rPr>
        <w:t>dengan dukungan dari Pemerintah Pusat dan instansi terkait lainnya.</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Penegakan peraturan perundang – undangan melalui pembinaan, pengawasan dan pengendalian baik di sektor </w:t>
      </w:r>
      <w:r w:rsidRPr="001824AC">
        <w:rPr>
          <w:rFonts w:ascii="Times New Roman" w:hAnsi="Times New Roman"/>
          <w:sz w:val="24"/>
          <w:szCs w:val="24"/>
        </w:rPr>
        <w:t xml:space="preserve">pencegahan dan penanggulangan </w:t>
      </w:r>
      <w:r>
        <w:rPr>
          <w:rFonts w:ascii="Times New Roman" w:hAnsi="Times New Roman"/>
          <w:sz w:val="24"/>
          <w:szCs w:val="24"/>
          <w:lang w:val="en-US"/>
        </w:rPr>
        <w:t>kebakaran</w:t>
      </w:r>
      <w:r w:rsidRPr="001824AC">
        <w:rPr>
          <w:rFonts w:ascii="Times New Roman" w:hAnsi="Times New Roman"/>
          <w:sz w:val="24"/>
          <w:szCs w:val="24"/>
        </w:rPr>
        <w:t>.</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Koordinasi dengan instansi terkait terutama hal yang berhubungan dengan penanganan manajemen </w:t>
      </w:r>
      <w:r>
        <w:rPr>
          <w:rFonts w:ascii="Times New Roman" w:hAnsi="Times New Roman"/>
          <w:sz w:val="24"/>
          <w:szCs w:val="24"/>
          <w:lang w:val="en-US"/>
        </w:rPr>
        <w:t>kebakaran</w:t>
      </w:r>
      <w:r w:rsidRPr="001824AC">
        <w:rPr>
          <w:rFonts w:ascii="Times New Roman" w:hAnsi="Times New Roman"/>
          <w:sz w:val="24"/>
          <w:szCs w:val="24"/>
        </w:rPr>
        <w:t>.</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Peni</w:t>
      </w:r>
      <w:r w:rsidRPr="001824AC">
        <w:rPr>
          <w:rFonts w:ascii="Times New Roman" w:hAnsi="Times New Roman"/>
          <w:sz w:val="24"/>
          <w:szCs w:val="24"/>
        </w:rPr>
        <w:t>n</w:t>
      </w:r>
      <w:r w:rsidRPr="001824AC">
        <w:rPr>
          <w:rFonts w:ascii="Times New Roman" w:hAnsi="Times New Roman"/>
          <w:sz w:val="24"/>
          <w:szCs w:val="24"/>
          <w:lang w:val="sv-SE"/>
        </w:rPr>
        <w:t xml:space="preserve">gkatan ketrampilan maupun kemampuan teknis di bidang </w:t>
      </w:r>
      <w:r w:rsidRPr="001824AC">
        <w:rPr>
          <w:rFonts w:ascii="Times New Roman" w:hAnsi="Times New Roman"/>
          <w:sz w:val="24"/>
          <w:szCs w:val="24"/>
        </w:rPr>
        <w:t xml:space="preserve">pencegahan dan penanggulangan </w:t>
      </w:r>
      <w:r>
        <w:rPr>
          <w:rFonts w:ascii="Times New Roman" w:hAnsi="Times New Roman"/>
          <w:sz w:val="24"/>
          <w:szCs w:val="24"/>
          <w:lang w:val="en-US"/>
        </w:rPr>
        <w:t>kebakaran</w:t>
      </w:r>
      <w:r w:rsidRPr="001824AC">
        <w:rPr>
          <w:rFonts w:ascii="Times New Roman" w:hAnsi="Times New Roman"/>
          <w:sz w:val="24"/>
          <w:szCs w:val="24"/>
          <w:lang w:val="sv-SE"/>
        </w:rPr>
        <w:t>.</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Pemanfaatan manajemen </w:t>
      </w:r>
      <w:r w:rsidRPr="001824AC">
        <w:rPr>
          <w:rFonts w:ascii="Times New Roman" w:hAnsi="Times New Roman"/>
          <w:sz w:val="24"/>
          <w:szCs w:val="24"/>
        </w:rPr>
        <w:t xml:space="preserve">bencana </w:t>
      </w:r>
      <w:r w:rsidRPr="001824AC">
        <w:rPr>
          <w:rFonts w:ascii="Times New Roman" w:hAnsi="Times New Roman"/>
          <w:sz w:val="24"/>
          <w:szCs w:val="24"/>
          <w:lang w:val="sv-SE"/>
        </w:rPr>
        <w:t xml:space="preserve">melalui studi kebutuhan  pelayanan </w:t>
      </w:r>
      <w:r w:rsidRPr="001824AC">
        <w:rPr>
          <w:rFonts w:ascii="Times New Roman" w:hAnsi="Times New Roman"/>
          <w:sz w:val="24"/>
          <w:szCs w:val="24"/>
        </w:rPr>
        <w:t xml:space="preserve">pencegahan dan penanggulangan </w:t>
      </w:r>
      <w:r>
        <w:rPr>
          <w:rFonts w:ascii="Times New Roman" w:hAnsi="Times New Roman"/>
          <w:sz w:val="24"/>
          <w:szCs w:val="24"/>
          <w:lang w:val="en-US"/>
        </w:rPr>
        <w:t>kebakaran</w:t>
      </w:r>
      <w:r w:rsidRPr="001824AC">
        <w:rPr>
          <w:rFonts w:ascii="Times New Roman" w:hAnsi="Times New Roman"/>
          <w:sz w:val="24"/>
          <w:szCs w:val="24"/>
        </w:rPr>
        <w:t>.</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Melibatkan peran serta masyarakat dan para akademisi dalam penataan sistem </w:t>
      </w:r>
      <w:r w:rsidRPr="001824AC">
        <w:rPr>
          <w:rFonts w:ascii="Times New Roman" w:hAnsi="Times New Roman"/>
          <w:sz w:val="24"/>
          <w:szCs w:val="24"/>
        </w:rPr>
        <w:t xml:space="preserve">manajemen penanganan </w:t>
      </w:r>
      <w:r>
        <w:rPr>
          <w:rFonts w:ascii="Times New Roman" w:hAnsi="Times New Roman"/>
          <w:sz w:val="24"/>
          <w:szCs w:val="24"/>
          <w:lang w:val="en-US"/>
        </w:rPr>
        <w:t>kebakaran</w:t>
      </w:r>
      <w:r w:rsidRPr="001824AC">
        <w:rPr>
          <w:rFonts w:ascii="Times New Roman" w:hAnsi="Times New Roman"/>
          <w:sz w:val="24"/>
          <w:szCs w:val="24"/>
          <w:lang w:val="sv-SE"/>
        </w:rPr>
        <w:t xml:space="preserve"> melalui konsep manajemen </w:t>
      </w:r>
      <w:r w:rsidRPr="001824AC">
        <w:rPr>
          <w:rFonts w:ascii="Times New Roman" w:hAnsi="Times New Roman"/>
          <w:sz w:val="24"/>
          <w:szCs w:val="24"/>
        </w:rPr>
        <w:t xml:space="preserve">pencegahan dan penanggulangan </w:t>
      </w:r>
      <w:r>
        <w:rPr>
          <w:rFonts w:ascii="Times New Roman" w:hAnsi="Times New Roman"/>
          <w:sz w:val="24"/>
          <w:szCs w:val="24"/>
          <w:lang w:val="en-US"/>
        </w:rPr>
        <w:t>kebakaran</w:t>
      </w:r>
      <w:r>
        <w:rPr>
          <w:rFonts w:ascii="Times New Roman" w:hAnsi="Times New Roman"/>
          <w:sz w:val="24"/>
          <w:szCs w:val="24"/>
        </w:rPr>
        <w:t xml:space="preserve"> </w:t>
      </w:r>
      <w:r w:rsidRPr="001824AC">
        <w:rPr>
          <w:rFonts w:ascii="Times New Roman" w:hAnsi="Times New Roman"/>
          <w:sz w:val="24"/>
          <w:szCs w:val="24"/>
          <w:lang w:val="sv-SE"/>
        </w:rPr>
        <w:t>dengan mempertimbangkan letak dan posisi geografis yang ada.</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Sosialisasi dan penyuluhan terhadap masyarakat tentang pemahaman arti pentingnya </w:t>
      </w:r>
      <w:r w:rsidRPr="001824AC">
        <w:rPr>
          <w:rFonts w:ascii="Times New Roman" w:hAnsi="Times New Roman"/>
          <w:sz w:val="24"/>
          <w:szCs w:val="24"/>
        </w:rPr>
        <w:t xml:space="preserve">pencegahan dan penanggulangan </w:t>
      </w:r>
      <w:r>
        <w:rPr>
          <w:rFonts w:ascii="Times New Roman" w:hAnsi="Times New Roman"/>
          <w:sz w:val="24"/>
          <w:szCs w:val="24"/>
          <w:lang w:val="en-US"/>
        </w:rPr>
        <w:t>kebakaran</w:t>
      </w:r>
      <w:r>
        <w:rPr>
          <w:rFonts w:ascii="Times New Roman" w:hAnsi="Times New Roman"/>
          <w:sz w:val="24"/>
          <w:szCs w:val="24"/>
        </w:rPr>
        <w:t xml:space="preserve"> </w:t>
      </w:r>
      <w:r w:rsidRPr="001824AC">
        <w:rPr>
          <w:rFonts w:ascii="Times New Roman" w:hAnsi="Times New Roman"/>
          <w:sz w:val="24"/>
          <w:szCs w:val="24"/>
          <w:lang w:val="sv-SE"/>
        </w:rPr>
        <w:t>dan perlu untuk taat terhadap peraturan perundang – undangan yang ada.</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Melaksanakan forum koordinasi yang di dukung dengan komunikasi dan interaksi antara instansi vertikal horizontal maupun dengan masyarakat.</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lastRenderedPageBreak/>
        <w:t>Penggunaan dana yang ada dengan penerapan teknologi tepat guna dan sesuai dengan sasaran.</w:t>
      </w:r>
    </w:p>
    <w:p w:rsidR="00F313C2" w:rsidRPr="001824AC"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 xml:space="preserve">Pemanfaatan peta </w:t>
      </w:r>
      <w:r w:rsidRPr="001824AC">
        <w:rPr>
          <w:rFonts w:ascii="Times New Roman" w:hAnsi="Times New Roman"/>
          <w:sz w:val="24"/>
          <w:szCs w:val="24"/>
        </w:rPr>
        <w:t>bencana</w:t>
      </w:r>
      <w:r>
        <w:rPr>
          <w:rFonts w:ascii="Times New Roman" w:hAnsi="Times New Roman"/>
          <w:sz w:val="24"/>
          <w:szCs w:val="24"/>
        </w:rPr>
        <w:t xml:space="preserve"> </w:t>
      </w:r>
      <w:r>
        <w:rPr>
          <w:rFonts w:ascii="Times New Roman" w:hAnsi="Times New Roman"/>
          <w:sz w:val="24"/>
          <w:szCs w:val="24"/>
          <w:lang w:val="sv-SE"/>
        </w:rPr>
        <w:t xml:space="preserve">kebakaran di kota </w:t>
      </w:r>
      <w:r w:rsidRPr="001824AC">
        <w:rPr>
          <w:rFonts w:ascii="Times New Roman" w:hAnsi="Times New Roman"/>
          <w:sz w:val="24"/>
          <w:szCs w:val="24"/>
          <w:lang w:val="sv-SE"/>
        </w:rPr>
        <w:t xml:space="preserve">Yogyakarta dengan penataan </w:t>
      </w:r>
      <w:r w:rsidRPr="001824AC">
        <w:rPr>
          <w:rFonts w:ascii="Times New Roman" w:hAnsi="Times New Roman"/>
          <w:sz w:val="24"/>
          <w:szCs w:val="24"/>
        </w:rPr>
        <w:t xml:space="preserve">daerah rawan </w:t>
      </w:r>
      <w:r>
        <w:rPr>
          <w:rFonts w:ascii="Times New Roman" w:hAnsi="Times New Roman"/>
          <w:sz w:val="24"/>
          <w:szCs w:val="24"/>
          <w:lang w:val="en-US"/>
        </w:rPr>
        <w:t>kebakaran</w:t>
      </w:r>
      <w:r w:rsidRPr="001824AC">
        <w:rPr>
          <w:rFonts w:ascii="Times New Roman" w:hAnsi="Times New Roman"/>
          <w:sz w:val="24"/>
          <w:szCs w:val="24"/>
          <w:lang w:val="sv-SE"/>
        </w:rPr>
        <w:t xml:space="preserve"> yang lebih nyaman, efisien dan berwawasan lingkungan melalui jalinan kerjasama dengan sektor swasta.</w:t>
      </w:r>
    </w:p>
    <w:p w:rsidR="00F313C2" w:rsidRDefault="00F313C2" w:rsidP="00F313C2">
      <w:pPr>
        <w:numPr>
          <w:ilvl w:val="0"/>
          <w:numId w:val="19"/>
        </w:numPr>
        <w:tabs>
          <w:tab w:val="clear" w:pos="1440"/>
        </w:tabs>
        <w:spacing w:after="0" w:line="360" w:lineRule="auto"/>
        <w:ind w:left="426" w:hanging="425"/>
        <w:jc w:val="both"/>
        <w:rPr>
          <w:rFonts w:ascii="Times New Roman" w:hAnsi="Times New Roman"/>
          <w:sz w:val="24"/>
          <w:szCs w:val="24"/>
          <w:lang w:val="sv-SE"/>
        </w:rPr>
      </w:pPr>
      <w:r w:rsidRPr="001824AC">
        <w:rPr>
          <w:rFonts w:ascii="Times New Roman" w:hAnsi="Times New Roman"/>
          <w:sz w:val="24"/>
          <w:szCs w:val="24"/>
          <w:lang w:val="sv-SE"/>
        </w:rPr>
        <w:t>Meningkatkan jalinan kerjasama dengan Pemerintah Pusat melalui pemberian batasan kewenangan yang jelas antara Pemerintah Pusat dengan daerah.</w:t>
      </w:r>
    </w:p>
    <w:p w:rsidR="00F313C2" w:rsidRPr="0014071E" w:rsidRDefault="00F313C2" w:rsidP="00F313C2">
      <w:pPr>
        <w:spacing w:after="0" w:line="360" w:lineRule="auto"/>
        <w:ind w:firstLine="450"/>
        <w:jc w:val="both"/>
        <w:rPr>
          <w:rFonts w:ascii="Times New Roman" w:hAnsi="Times New Roman"/>
          <w:sz w:val="24"/>
          <w:szCs w:val="24"/>
        </w:rPr>
      </w:pPr>
    </w:p>
    <w:p w:rsidR="00F313C2" w:rsidRPr="00AB4353" w:rsidRDefault="00F313C2" w:rsidP="00F313C2">
      <w:pPr>
        <w:spacing w:after="0" w:line="360" w:lineRule="auto"/>
        <w:jc w:val="both"/>
        <w:rPr>
          <w:rFonts w:ascii="Times New Roman" w:hAnsi="Times New Roman"/>
          <w:b/>
          <w:sz w:val="24"/>
          <w:szCs w:val="24"/>
        </w:rPr>
      </w:pPr>
      <w:r>
        <w:rPr>
          <w:rFonts w:ascii="Times New Roman" w:hAnsi="Times New Roman"/>
          <w:b/>
          <w:sz w:val="24"/>
          <w:szCs w:val="24"/>
        </w:rPr>
        <w:t>2.4 Review Terhadap Rancangan Awal RKPD</w:t>
      </w:r>
    </w:p>
    <w:p w:rsidR="00F313C2" w:rsidRPr="001824AC" w:rsidRDefault="00F313C2" w:rsidP="00F313C2">
      <w:pPr>
        <w:spacing w:after="0" w:line="360" w:lineRule="auto"/>
        <w:ind w:firstLine="708"/>
        <w:jc w:val="both"/>
        <w:rPr>
          <w:rFonts w:ascii="Times New Roman" w:hAnsi="Times New Roman"/>
          <w:sz w:val="24"/>
          <w:szCs w:val="24"/>
        </w:rPr>
      </w:pPr>
      <w:r>
        <w:rPr>
          <w:rFonts w:ascii="Times New Roman" w:hAnsi="Times New Roman"/>
          <w:sz w:val="24"/>
          <w:szCs w:val="24"/>
        </w:rPr>
        <w:t>Telaah</w:t>
      </w:r>
      <w:r w:rsidRPr="001824AC">
        <w:rPr>
          <w:rFonts w:ascii="Times New Roman" w:hAnsi="Times New Roman"/>
          <w:sz w:val="24"/>
          <w:szCs w:val="24"/>
        </w:rPr>
        <w:t xml:space="preserve"> terhadap rancangan awal RKPD dimaksudkan untuk membandingkan antara rumusan hasil identifikasi kebutuhan program dan kegiatan berdasarkan analisis kebutuhan yang telah mempertimbangkan kinerja pencapaian target Renstra </w:t>
      </w:r>
      <w:r>
        <w:rPr>
          <w:rFonts w:ascii="Times New Roman" w:hAnsi="Times New Roman"/>
          <w:sz w:val="24"/>
          <w:szCs w:val="24"/>
          <w:lang w:val="en-US"/>
        </w:rPr>
        <w:t>OPD</w:t>
      </w:r>
      <w:r w:rsidRPr="001824AC">
        <w:rPr>
          <w:rFonts w:ascii="Times New Roman" w:hAnsi="Times New Roman"/>
          <w:sz w:val="24"/>
          <w:szCs w:val="24"/>
        </w:rPr>
        <w:t xml:space="preserve"> dan tingkat kinerja yang dicapai oleh </w:t>
      </w:r>
      <w:r>
        <w:rPr>
          <w:rFonts w:ascii="Times New Roman" w:hAnsi="Times New Roman"/>
          <w:sz w:val="24"/>
          <w:szCs w:val="24"/>
        </w:rPr>
        <w:t>OPD</w:t>
      </w:r>
      <w:r w:rsidRPr="001824AC">
        <w:rPr>
          <w:rFonts w:ascii="Times New Roman" w:hAnsi="Times New Roman"/>
          <w:sz w:val="24"/>
          <w:szCs w:val="24"/>
        </w:rPr>
        <w:t xml:space="preserve"> dengan mengacu kepada prioritas program/kegiatan dan pagu anggaran indikatif berdasarkan rancangan RKPD Pemerintah Kota Yogyakarta Tahun 201</w:t>
      </w:r>
      <w:r>
        <w:rPr>
          <w:rFonts w:ascii="Times New Roman" w:hAnsi="Times New Roman"/>
          <w:sz w:val="24"/>
          <w:szCs w:val="24"/>
        </w:rPr>
        <w:t>8</w:t>
      </w:r>
      <w:r w:rsidRPr="001824AC">
        <w:rPr>
          <w:rFonts w:ascii="Times New Roman" w:hAnsi="Times New Roman"/>
          <w:sz w:val="24"/>
          <w:szCs w:val="24"/>
        </w:rPr>
        <w:t>.</w:t>
      </w:r>
    </w:p>
    <w:p w:rsidR="00F313C2" w:rsidRPr="001824AC" w:rsidRDefault="00F313C2" w:rsidP="00F313C2">
      <w:pPr>
        <w:spacing w:after="0" w:line="360" w:lineRule="auto"/>
        <w:ind w:firstLine="708"/>
        <w:jc w:val="both"/>
        <w:rPr>
          <w:rFonts w:ascii="Times New Roman" w:hAnsi="Times New Roman"/>
          <w:sz w:val="24"/>
          <w:szCs w:val="24"/>
          <w:lang w:val="en-US"/>
        </w:rPr>
      </w:pPr>
      <w:r w:rsidRPr="001824AC">
        <w:rPr>
          <w:rFonts w:ascii="Times New Roman" w:hAnsi="Times New Roman"/>
          <w:sz w:val="24"/>
          <w:szCs w:val="24"/>
        </w:rPr>
        <w:t xml:space="preserve">Review ini meliputi kegiatan identifikasi prioritas program dan kegiatan, indikator kinerja program/kegiatan, tolok ukur atau target sasaran program/kegiatan, serta pagu indikatif yang dialokasikan untuk setiap program/kegiatan </w:t>
      </w:r>
      <w:r>
        <w:rPr>
          <w:rFonts w:ascii="Times New Roman" w:hAnsi="Times New Roman"/>
          <w:sz w:val="24"/>
          <w:szCs w:val="24"/>
        </w:rPr>
        <w:t>OPD</w:t>
      </w:r>
      <w:r w:rsidRPr="001824AC">
        <w:rPr>
          <w:rFonts w:ascii="Times New Roman" w:hAnsi="Times New Roman"/>
          <w:sz w:val="24"/>
          <w:szCs w:val="24"/>
        </w:rPr>
        <w:t xml:space="preserve"> dari rancangan awal RKPD terhadap hasil analisa kebutuhan sesuai tugas pokok dan fungsi </w:t>
      </w:r>
      <w:r>
        <w:rPr>
          <w:rFonts w:ascii="Times New Roman" w:hAnsi="Times New Roman"/>
          <w:sz w:val="24"/>
          <w:szCs w:val="24"/>
        </w:rPr>
        <w:t>OPD</w:t>
      </w:r>
      <w:r w:rsidRPr="001824AC">
        <w:rPr>
          <w:rFonts w:ascii="Times New Roman" w:hAnsi="Times New Roman"/>
          <w:sz w:val="24"/>
          <w:szCs w:val="24"/>
        </w:rPr>
        <w:t>.</w:t>
      </w:r>
    </w:p>
    <w:p w:rsidR="00F313C2" w:rsidRPr="001824AC" w:rsidRDefault="00F313C2" w:rsidP="00F313C2">
      <w:pPr>
        <w:spacing w:after="0" w:line="360" w:lineRule="auto"/>
        <w:ind w:firstLine="567"/>
        <w:jc w:val="both"/>
        <w:rPr>
          <w:rFonts w:ascii="Times New Roman" w:hAnsi="Times New Roman"/>
          <w:sz w:val="24"/>
          <w:szCs w:val="24"/>
        </w:rPr>
      </w:pPr>
    </w:p>
    <w:p w:rsidR="00F313C2" w:rsidRDefault="00F313C2" w:rsidP="00F313C2">
      <w:pPr>
        <w:spacing w:after="0" w:line="360" w:lineRule="auto"/>
        <w:rPr>
          <w:rFonts w:ascii="Times New Roman" w:hAnsi="Times New Roman"/>
          <w:sz w:val="24"/>
          <w:szCs w:val="24"/>
          <w:lang w:val="en-US"/>
        </w:rPr>
      </w:pPr>
      <w:r w:rsidRPr="001824AC">
        <w:rPr>
          <w:rFonts w:ascii="Times New Roman" w:hAnsi="Times New Roman"/>
          <w:sz w:val="24"/>
          <w:szCs w:val="24"/>
          <w:lang w:val="en-US"/>
        </w:rPr>
        <w:t>Review terhadapRancanganAwal R</w:t>
      </w:r>
      <w:r>
        <w:rPr>
          <w:rFonts w:ascii="Times New Roman" w:hAnsi="Times New Roman"/>
          <w:sz w:val="24"/>
          <w:szCs w:val="24"/>
          <w:lang w:val="en-US"/>
        </w:rPr>
        <w:t>KPD tahun 201</w:t>
      </w:r>
      <w:r>
        <w:rPr>
          <w:rFonts w:ascii="Times New Roman" w:hAnsi="Times New Roman"/>
          <w:sz w:val="24"/>
          <w:szCs w:val="24"/>
        </w:rPr>
        <w:t>7</w:t>
      </w:r>
      <w:r>
        <w:rPr>
          <w:rFonts w:ascii="Times New Roman" w:hAnsi="Times New Roman"/>
          <w:sz w:val="24"/>
          <w:szCs w:val="24"/>
          <w:lang w:val="en-US"/>
        </w:rPr>
        <w:t xml:space="preserve"> Kota Yogyakarta.</w:t>
      </w:r>
    </w:p>
    <w:p w:rsidR="00F313C2" w:rsidRPr="001824AC" w:rsidRDefault="00F313C2" w:rsidP="00F313C2">
      <w:pPr>
        <w:spacing w:after="0" w:line="360" w:lineRule="auto"/>
        <w:rPr>
          <w:rFonts w:ascii="Times New Roman" w:hAnsi="Times New Roman"/>
          <w:sz w:val="24"/>
          <w:szCs w:val="24"/>
          <w:lang w:val="en-US"/>
        </w:rPr>
      </w:pPr>
      <w:r w:rsidRPr="001824AC">
        <w:rPr>
          <w:rFonts w:ascii="Times New Roman" w:hAnsi="Times New Roman"/>
          <w:sz w:val="24"/>
          <w:szCs w:val="24"/>
          <w:lang w:val="en-US"/>
        </w:rPr>
        <w:t>LampiranTabel 2.3.</w:t>
      </w:r>
    </w:p>
    <w:p w:rsidR="00F313C2" w:rsidRDefault="00F313C2" w:rsidP="00F313C2">
      <w:pPr>
        <w:pStyle w:val="ListParagraph"/>
        <w:spacing w:after="0" w:line="360" w:lineRule="auto"/>
        <w:ind w:left="0" w:firstLine="1170"/>
        <w:jc w:val="both"/>
        <w:rPr>
          <w:rFonts w:ascii="Times New Roman" w:hAnsi="Times New Roman"/>
          <w:sz w:val="24"/>
          <w:szCs w:val="24"/>
        </w:rPr>
      </w:pPr>
    </w:p>
    <w:p w:rsidR="00F313C2" w:rsidRPr="00AB4353" w:rsidRDefault="00F313C2" w:rsidP="00F313C2">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2.5 Penelaahan Usulan Program dan Kegiatan Masyarakat</w:t>
      </w:r>
    </w:p>
    <w:p w:rsidR="00F313C2" w:rsidRPr="000268DB" w:rsidRDefault="00F313C2" w:rsidP="00F313C2">
      <w:pPr>
        <w:spacing w:after="0" w:line="360" w:lineRule="auto"/>
        <w:jc w:val="both"/>
        <w:rPr>
          <w:rFonts w:ascii="Times New Roman" w:hAnsi="Times New Roman"/>
          <w:sz w:val="24"/>
          <w:szCs w:val="24"/>
          <w:lang w:val="en-US"/>
        </w:rPr>
      </w:pPr>
      <w:r>
        <w:rPr>
          <w:rFonts w:ascii="Times New Roman" w:hAnsi="Times New Roman"/>
          <w:b/>
          <w:sz w:val="24"/>
          <w:szCs w:val="24"/>
        </w:rPr>
        <w:tab/>
      </w:r>
      <w:r w:rsidRPr="001824AC">
        <w:rPr>
          <w:rFonts w:ascii="Times New Roman" w:hAnsi="Times New Roman"/>
          <w:sz w:val="24"/>
          <w:szCs w:val="24"/>
        </w:rPr>
        <w:t xml:space="preserve">Usulan dari masyarakat diperoleh melalui mekanisme Musrenbang yang dimulai dari musrenbang tingkat kelurahan, musrenbang tingkat kecamatan dan melalui Forum </w:t>
      </w:r>
      <w:r>
        <w:rPr>
          <w:rFonts w:ascii="Times New Roman" w:hAnsi="Times New Roman"/>
          <w:sz w:val="24"/>
          <w:szCs w:val="24"/>
        </w:rPr>
        <w:t>OP</w:t>
      </w:r>
      <w:r w:rsidRPr="001824AC">
        <w:rPr>
          <w:rFonts w:ascii="Times New Roman" w:hAnsi="Times New Roman"/>
          <w:sz w:val="24"/>
          <w:szCs w:val="24"/>
        </w:rPr>
        <w:t xml:space="preserve">D. Beberapa usulan program dan kegiatan yang berkaitan dengan </w:t>
      </w:r>
      <w:r w:rsidRPr="001824AC">
        <w:rPr>
          <w:rFonts w:ascii="Times New Roman" w:hAnsi="Times New Roman"/>
          <w:sz w:val="24"/>
          <w:szCs w:val="24"/>
          <w:lang w:val="en-US"/>
        </w:rPr>
        <w:t>Penanggulangan</w:t>
      </w:r>
      <w:r>
        <w:rPr>
          <w:rFonts w:ascii="Times New Roman" w:hAnsi="Times New Roman"/>
          <w:sz w:val="24"/>
          <w:szCs w:val="24"/>
        </w:rPr>
        <w:t xml:space="preserve"> kebakaran</w:t>
      </w:r>
      <w:r w:rsidRPr="001824AC">
        <w:rPr>
          <w:rFonts w:ascii="Times New Roman" w:hAnsi="Times New Roman"/>
          <w:sz w:val="24"/>
          <w:szCs w:val="24"/>
        </w:rPr>
        <w:t xml:space="preserve"> sebagian dapat terakomodasi pada perencanaan program dan kegiatan dalam Renja </w:t>
      </w:r>
      <w:r>
        <w:rPr>
          <w:rFonts w:ascii="Times New Roman" w:hAnsi="Times New Roman"/>
          <w:sz w:val="24"/>
          <w:szCs w:val="24"/>
          <w:lang w:val="en-US"/>
        </w:rPr>
        <w:t>DinasKebakaran</w:t>
      </w:r>
      <w:r>
        <w:rPr>
          <w:rFonts w:ascii="Times New Roman" w:hAnsi="Times New Roman"/>
          <w:sz w:val="24"/>
          <w:szCs w:val="24"/>
        </w:rPr>
        <w:t xml:space="preserve"> Kota Yogyakarta tahun 2018</w:t>
      </w:r>
      <w:r w:rsidRPr="001824AC">
        <w:rPr>
          <w:rFonts w:ascii="Times New Roman" w:hAnsi="Times New Roman"/>
          <w:sz w:val="24"/>
          <w:szCs w:val="24"/>
        </w:rPr>
        <w:t xml:space="preserve">, </w:t>
      </w:r>
      <w:r>
        <w:rPr>
          <w:rFonts w:ascii="Times New Roman" w:hAnsi="Times New Roman"/>
          <w:sz w:val="24"/>
          <w:szCs w:val="24"/>
          <w:lang w:val="en-US"/>
        </w:rPr>
        <w:t xml:space="preserve">berdasarkanprioritasdananalisakebutuhan, </w:t>
      </w:r>
      <w:r w:rsidRPr="001824AC">
        <w:rPr>
          <w:rFonts w:ascii="Times New Roman" w:hAnsi="Times New Roman"/>
          <w:sz w:val="24"/>
          <w:szCs w:val="24"/>
        </w:rPr>
        <w:t xml:space="preserve">sebagian belum dapat terakomodasi karena </w:t>
      </w:r>
      <w:r>
        <w:rPr>
          <w:rFonts w:ascii="Times New Roman" w:hAnsi="Times New Roman"/>
          <w:sz w:val="24"/>
          <w:szCs w:val="24"/>
          <w:lang w:val="en-US"/>
        </w:rPr>
        <w:t xml:space="preserve">menyesuaikankemampuananggarandaerah. </w:t>
      </w:r>
    </w:p>
    <w:p w:rsidR="00F313C2" w:rsidRDefault="00F313C2" w:rsidP="00F313C2">
      <w:pPr>
        <w:spacing w:after="0" w:line="360" w:lineRule="auto"/>
        <w:ind w:firstLine="720"/>
        <w:jc w:val="both"/>
        <w:rPr>
          <w:rFonts w:ascii="Times New Roman" w:hAnsi="Times New Roman"/>
          <w:sz w:val="24"/>
          <w:szCs w:val="24"/>
          <w:lang w:val="en-US"/>
        </w:rPr>
      </w:pPr>
      <w:r w:rsidRPr="001824AC">
        <w:rPr>
          <w:rFonts w:ascii="Times New Roman" w:hAnsi="Times New Roman"/>
          <w:sz w:val="24"/>
          <w:szCs w:val="24"/>
        </w:rPr>
        <w:t xml:space="preserve">Rekapitulasi usulan program dan kegiatan masyarakat yang berkait dengan urusan </w:t>
      </w:r>
      <w:r w:rsidRPr="001824AC">
        <w:rPr>
          <w:rFonts w:ascii="Times New Roman" w:hAnsi="Times New Roman"/>
          <w:sz w:val="24"/>
          <w:szCs w:val="24"/>
          <w:lang w:val="en-US"/>
        </w:rPr>
        <w:t>penanggulanganbencana</w:t>
      </w:r>
      <w:r w:rsidRPr="001824AC">
        <w:rPr>
          <w:rFonts w:ascii="Times New Roman" w:hAnsi="Times New Roman"/>
          <w:sz w:val="24"/>
          <w:szCs w:val="24"/>
        </w:rPr>
        <w:t xml:space="preserve"> disajikan dalam tabel </w:t>
      </w:r>
      <w:r w:rsidRPr="001824AC">
        <w:rPr>
          <w:rFonts w:ascii="Times New Roman" w:hAnsi="Times New Roman"/>
          <w:sz w:val="24"/>
          <w:szCs w:val="24"/>
          <w:lang w:val="en-US"/>
        </w:rPr>
        <w:t xml:space="preserve">2.4. </w:t>
      </w:r>
    </w:p>
    <w:p w:rsidR="00F313C2" w:rsidRPr="00E50737" w:rsidRDefault="00F313C2" w:rsidP="00F313C2">
      <w:pPr>
        <w:spacing w:after="0" w:line="360" w:lineRule="auto"/>
        <w:jc w:val="both"/>
        <w:rPr>
          <w:rFonts w:ascii="Times New Roman" w:hAnsi="Times New Roman"/>
          <w:b/>
          <w:sz w:val="24"/>
          <w:szCs w:val="24"/>
        </w:rPr>
        <w:sectPr w:rsidR="00F313C2" w:rsidRPr="00E50737" w:rsidSect="00355A59">
          <w:footerReference w:type="default" r:id="rId10"/>
          <w:pgSz w:w="11907" w:h="18144" w:code="9"/>
          <w:pgMar w:top="1138" w:right="1138" w:bottom="1138" w:left="1699" w:header="1411" w:footer="864" w:gutter="0"/>
          <w:pgNumType w:start="1"/>
          <w:cols w:space="720"/>
          <w:docGrid w:linePitch="360"/>
        </w:sectPr>
      </w:pPr>
    </w:p>
    <w:p w:rsidR="00F313C2" w:rsidRPr="000569A4" w:rsidRDefault="00F313C2" w:rsidP="00F313C2">
      <w:pPr>
        <w:spacing w:after="0" w:line="240" w:lineRule="auto"/>
        <w:jc w:val="center"/>
        <w:rPr>
          <w:rFonts w:ascii="Times New Roman" w:hAnsi="Times New Roman"/>
          <w:b/>
          <w:sz w:val="28"/>
          <w:szCs w:val="28"/>
        </w:rPr>
      </w:pPr>
      <w:r w:rsidRPr="000569A4">
        <w:rPr>
          <w:rFonts w:ascii="Times New Roman" w:hAnsi="Times New Roman"/>
          <w:b/>
          <w:sz w:val="28"/>
          <w:szCs w:val="28"/>
        </w:rPr>
        <w:lastRenderedPageBreak/>
        <w:t>BAB III</w:t>
      </w:r>
    </w:p>
    <w:p w:rsidR="00F313C2" w:rsidRPr="000569A4" w:rsidRDefault="00F313C2" w:rsidP="00F313C2">
      <w:pPr>
        <w:spacing w:after="0" w:line="240" w:lineRule="auto"/>
        <w:jc w:val="center"/>
        <w:rPr>
          <w:rFonts w:ascii="Times New Roman" w:hAnsi="Times New Roman"/>
          <w:b/>
          <w:sz w:val="28"/>
          <w:szCs w:val="28"/>
        </w:rPr>
      </w:pPr>
      <w:r w:rsidRPr="000569A4">
        <w:rPr>
          <w:rFonts w:ascii="Times New Roman" w:hAnsi="Times New Roman"/>
          <w:b/>
          <w:sz w:val="28"/>
          <w:szCs w:val="28"/>
        </w:rPr>
        <w:t>TUJUANSASARAN PROGRAM DAN KEGIATAN</w:t>
      </w:r>
    </w:p>
    <w:p w:rsidR="00F313C2" w:rsidRPr="000569A4" w:rsidRDefault="00F313C2" w:rsidP="00F313C2">
      <w:pPr>
        <w:spacing w:after="0" w:line="240" w:lineRule="auto"/>
        <w:jc w:val="both"/>
        <w:rPr>
          <w:rFonts w:ascii="Times New Roman" w:hAnsi="Times New Roman"/>
          <w:b/>
          <w:sz w:val="28"/>
          <w:szCs w:val="28"/>
          <w:lang w:val="en-US"/>
        </w:rPr>
      </w:pPr>
      <w:bookmarkStart w:id="0" w:name="_GoBack"/>
      <w:bookmarkEnd w:id="0"/>
    </w:p>
    <w:p w:rsidR="00F313C2" w:rsidRPr="008F297E" w:rsidRDefault="00F313C2" w:rsidP="00F313C2">
      <w:pPr>
        <w:spacing w:after="0" w:line="240" w:lineRule="auto"/>
        <w:jc w:val="both"/>
        <w:rPr>
          <w:rFonts w:ascii="Times New Roman" w:hAnsi="Times New Roman"/>
          <w:b/>
          <w:sz w:val="24"/>
          <w:szCs w:val="24"/>
          <w:lang w:val="en-US"/>
        </w:rPr>
      </w:pPr>
    </w:p>
    <w:p w:rsidR="00F313C2" w:rsidRPr="00F409FF" w:rsidRDefault="00F313C2" w:rsidP="00F313C2">
      <w:pPr>
        <w:pStyle w:val="ListParagraph"/>
        <w:numPr>
          <w:ilvl w:val="1"/>
          <w:numId w:val="44"/>
        </w:numPr>
        <w:spacing w:after="0" w:line="360" w:lineRule="auto"/>
        <w:ind w:left="360"/>
        <w:jc w:val="both"/>
        <w:rPr>
          <w:rFonts w:ascii="Times New Roman" w:hAnsi="Times New Roman"/>
          <w:b/>
          <w:sz w:val="24"/>
          <w:szCs w:val="24"/>
        </w:rPr>
      </w:pPr>
      <w:r w:rsidRPr="00F409FF">
        <w:rPr>
          <w:rFonts w:ascii="Times New Roman" w:hAnsi="Times New Roman"/>
          <w:b/>
          <w:sz w:val="24"/>
          <w:szCs w:val="24"/>
        </w:rPr>
        <w:t>Telaah</w:t>
      </w:r>
      <w:r>
        <w:rPr>
          <w:rFonts w:ascii="Times New Roman" w:hAnsi="Times New Roman"/>
          <w:b/>
          <w:sz w:val="24"/>
          <w:szCs w:val="24"/>
          <w:lang w:val="en-US"/>
        </w:rPr>
        <w:t>an terhadap</w:t>
      </w:r>
      <w:r w:rsidRPr="00F409FF">
        <w:rPr>
          <w:rFonts w:ascii="Times New Roman" w:hAnsi="Times New Roman"/>
          <w:b/>
          <w:sz w:val="24"/>
          <w:szCs w:val="24"/>
        </w:rPr>
        <w:t xml:space="preserve"> Kebijakan Nasional</w:t>
      </w:r>
    </w:p>
    <w:p w:rsidR="00F313C2" w:rsidRPr="008C2CAB" w:rsidRDefault="00F313C2" w:rsidP="00F313C2">
      <w:pPr>
        <w:spacing w:after="0" w:line="360" w:lineRule="auto"/>
        <w:ind w:firstLine="708"/>
        <w:jc w:val="both"/>
        <w:rPr>
          <w:rFonts w:ascii="Times New Roman" w:hAnsi="Times New Roman"/>
          <w:sz w:val="24"/>
          <w:szCs w:val="24"/>
        </w:rPr>
      </w:pPr>
      <w:r>
        <w:rPr>
          <w:rFonts w:ascii="Times New Roman" w:hAnsi="Times New Roman"/>
          <w:sz w:val="24"/>
          <w:szCs w:val="24"/>
        </w:rPr>
        <w:t xml:space="preserve">Alenia ke IV </w:t>
      </w:r>
      <w:r w:rsidRPr="008C2CAB">
        <w:rPr>
          <w:rFonts w:ascii="Times New Roman" w:hAnsi="Times New Roman"/>
          <w:sz w:val="24"/>
          <w:szCs w:val="24"/>
        </w:rPr>
        <w:t>Pembukaan Undang-undang Dasar Negara RI Tahun 1945 mengamanatkan bahwa Pemerintah Negara Kesatuan RI melindungi segenap bangsa dan seluruh tumpah darah Indonesia, memajukan kesejahteraan umum, mencerdaskan kehidupan bangsa dan ikut melaksanakan ketertiban dunia yang berdasarkan kemerdekaan, perdamaian abadi dan keadilan sosial.</w:t>
      </w:r>
    </w:p>
    <w:p w:rsidR="00F313C2" w:rsidRPr="008C2CAB" w:rsidRDefault="00F313C2" w:rsidP="00F313C2">
      <w:pPr>
        <w:spacing w:after="0" w:line="360" w:lineRule="auto"/>
        <w:ind w:firstLine="708"/>
        <w:jc w:val="both"/>
        <w:rPr>
          <w:rFonts w:ascii="Times New Roman" w:hAnsi="Times New Roman"/>
          <w:sz w:val="24"/>
          <w:szCs w:val="24"/>
        </w:rPr>
      </w:pPr>
      <w:r w:rsidRPr="008C2CAB">
        <w:rPr>
          <w:rFonts w:ascii="Times New Roman" w:hAnsi="Times New Roman"/>
          <w:sz w:val="24"/>
          <w:szCs w:val="24"/>
        </w:rPr>
        <w:t>Negara Kesatuan RI Indonesia memiliki wilayah yang luas da</w:t>
      </w:r>
      <w:r>
        <w:rPr>
          <w:rFonts w:ascii="Times New Roman" w:hAnsi="Times New Roman"/>
          <w:sz w:val="24"/>
          <w:szCs w:val="24"/>
        </w:rPr>
        <w:t>n</w:t>
      </w:r>
      <w:r w:rsidRPr="008C2CAB">
        <w:rPr>
          <w:rFonts w:ascii="Times New Roman" w:hAnsi="Times New Roman"/>
          <w:sz w:val="24"/>
          <w:szCs w:val="24"/>
        </w:rPr>
        <w:t xml:space="preserve"> terletak digaris katulistiwa pada posisi silang antara dua benua dan dua samudra dengan kondisi alam yang memiliki berbagai keunggulan, namun dipihak lain posisinya berada dalam wilayah yang memiliki kondisi geografis, geologis, hidrologis dan demografis yang rawan terhadap terjadinya bencana dengan frekwensi yang cukup tinggi, sehingga memerlukan penanganan yang sistematis, terpadu dan terkoordinasi.</w:t>
      </w:r>
    </w:p>
    <w:p w:rsidR="00F313C2" w:rsidRPr="008C2CAB" w:rsidRDefault="00F313C2" w:rsidP="00F313C2">
      <w:pPr>
        <w:spacing w:after="0" w:line="360" w:lineRule="auto"/>
        <w:ind w:firstLine="708"/>
        <w:jc w:val="both"/>
        <w:rPr>
          <w:rFonts w:ascii="Times New Roman" w:hAnsi="Times New Roman"/>
          <w:sz w:val="24"/>
          <w:szCs w:val="24"/>
        </w:rPr>
      </w:pPr>
      <w:r w:rsidRPr="008C2CAB">
        <w:rPr>
          <w:rFonts w:ascii="Times New Roman" w:hAnsi="Times New Roman"/>
          <w:sz w:val="24"/>
          <w:szCs w:val="24"/>
        </w:rPr>
        <w:t>Potensi penyebab bencana di wilayah negara kesatuan Indonesia dapat dikelompokkan dalam 3 (tiga) jenis bencana, yaitu bencana alam, bencana non alam, dan bencana sosial.</w:t>
      </w:r>
    </w:p>
    <w:p w:rsidR="00F313C2" w:rsidRPr="008C2CAB" w:rsidRDefault="00F313C2" w:rsidP="00F313C2">
      <w:pPr>
        <w:spacing w:after="0" w:line="360" w:lineRule="auto"/>
        <w:ind w:left="426" w:firstLine="708"/>
        <w:jc w:val="both"/>
        <w:rPr>
          <w:rFonts w:ascii="Times New Roman" w:hAnsi="Times New Roman"/>
          <w:sz w:val="24"/>
          <w:szCs w:val="24"/>
        </w:rPr>
      </w:pPr>
    </w:p>
    <w:p w:rsidR="00F313C2" w:rsidRPr="00874501" w:rsidRDefault="00F313C2" w:rsidP="00F313C2">
      <w:pPr>
        <w:pStyle w:val="ListParagraph"/>
        <w:numPr>
          <w:ilvl w:val="1"/>
          <w:numId w:val="44"/>
        </w:numPr>
        <w:spacing w:after="0" w:line="360" w:lineRule="auto"/>
        <w:ind w:left="360"/>
        <w:jc w:val="both"/>
        <w:rPr>
          <w:rFonts w:ascii="Times New Roman" w:hAnsi="Times New Roman"/>
          <w:b/>
          <w:sz w:val="24"/>
          <w:szCs w:val="24"/>
        </w:rPr>
      </w:pPr>
      <w:r w:rsidRPr="00874501">
        <w:rPr>
          <w:rFonts w:ascii="Times New Roman" w:hAnsi="Times New Roman"/>
          <w:b/>
          <w:sz w:val="24"/>
          <w:szCs w:val="24"/>
        </w:rPr>
        <w:t>Tujuan</w:t>
      </w:r>
      <w:r>
        <w:rPr>
          <w:rFonts w:ascii="Times New Roman" w:hAnsi="Times New Roman"/>
          <w:b/>
          <w:sz w:val="24"/>
          <w:szCs w:val="24"/>
        </w:rPr>
        <w:t xml:space="preserve"> </w:t>
      </w:r>
      <w:r>
        <w:rPr>
          <w:rFonts w:ascii="Times New Roman" w:hAnsi="Times New Roman"/>
          <w:b/>
          <w:sz w:val="24"/>
          <w:szCs w:val="24"/>
          <w:lang w:val="en-US"/>
        </w:rPr>
        <w:t>dan</w:t>
      </w:r>
      <w:r>
        <w:rPr>
          <w:rFonts w:ascii="Times New Roman" w:hAnsi="Times New Roman"/>
          <w:b/>
          <w:sz w:val="24"/>
          <w:szCs w:val="24"/>
        </w:rPr>
        <w:t xml:space="preserve"> </w:t>
      </w:r>
      <w:r>
        <w:rPr>
          <w:rFonts w:ascii="Times New Roman" w:hAnsi="Times New Roman"/>
          <w:b/>
          <w:sz w:val="24"/>
          <w:szCs w:val="24"/>
          <w:lang w:val="en-US"/>
        </w:rPr>
        <w:t>Sasaran</w:t>
      </w:r>
      <w:r>
        <w:rPr>
          <w:rFonts w:ascii="Times New Roman" w:hAnsi="Times New Roman"/>
          <w:b/>
          <w:sz w:val="24"/>
          <w:szCs w:val="24"/>
        </w:rPr>
        <w:t xml:space="preserve"> </w:t>
      </w:r>
      <w:r>
        <w:rPr>
          <w:rFonts w:ascii="Times New Roman" w:hAnsi="Times New Roman"/>
          <w:b/>
          <w:sz w:val="24"/>
          <w:szCs w:val="24"/>
          <w:lang w:val="en-US"/>
        </w:rPr>
        <w:t>Renja OPD</w:t>
      </w:r>
    </w:p>
    <w:p w:rsidR="00F313C2" w:rsidRDefault="00F313C2" w:rsidP="00F313C2">
      <w:pPr>
        <w:spacing w:after="0" w:line="360" w:lineRule="auto"/>
        <w:ind w:firstLine="708"/>
        <w:jc w:val="both"/>
        <w:rPr>
          <w:rFonts w:ascii="Times New Roman" w:hAnsi="Times New Roman"/>
          <w:sz w:val="24"/>
          <w:szCs w:val="24"/>
          <w:lang w:val="en-US"/>
        </w:rPr>
      </w:pPr>
      <w:r w:rsidRPr="008C2CAB">
        <w:rPr>
          <w:rFonts w:ascii="Times New Roman" w:hAnsi="Times New Roman"/>
          <w:sz w:val="24"/>
          <w:szCs w:val="24"/>
          <w:lang w:val="sv-SE"/>
        </w:rPr>
        <w:t>Tujuan merupakan target kualitatif organisasi dan menjadi ukuran kinerja. Tujuan stratejik merupakan penjabaran atau implementasi dari pernyataan misi yang akan dicapai atau dihasilkan dalam jangka waktu satu sampai dengan lima tahun. Sedangkan sasaran stratejik merupakan penjabaran dari misi dan tujuan yang telah ditetapkan, yang menggambarkan sesuatu yang akan dihasilkan dalam kurun waktu lima tahun dan dialokasikan dalam lima periode secara tahunan melalui serangkaian program yang akan dijabarkan lebih lanjut dalam suatu rencana kinerja (Performance Plan).</w:t>
      </w:r>
      <w:r w:rsidRPr="008C2CAB">
        <w:rPr>
          <w:rFonts w:ascii="Times New Roman" w:hAnsi="Times New Roman"/>
          <w:sz w:val="24"/>
          <w:szCs w:val="24"/>
        </w:rPr>
        <w:t xml:space="preserve">  Adapun tujuan stratejik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8C2CAB">
        <w:rPr>
          <w:rFonts w:ascii="Times New Roman" w:hAnsi="Times New Roman"/>
          <w:sz w:val="24"/>
          <w:szCs w:val="24"/>
        </w:rPr>
        <w:t xml:space="preserve"> Kota Yogyakarta yaitu terlayaninya </w:t>
      </w:r>
      <w:r>
        <w:rPr>
          <w:rFonts w:ascii="Times New Roman" w:hAnsi="Times New Roman"/>
          <w:sz w:val="24"/>
          <w:szCs w:val="24"/>
          <w:lang w:val="en-US"/>
        </w:rPr>
        <w:t>pencegahan</w:t>
      </w:r>
      <w:r>
        <w:rPr>
          <w:rFonts w:ascii="Times New Roman" w:hAnsi="Times New Roman"/>
          <w:sz w:val="24"/>
          <w:szCs w:val="24"/>
        </w:rPr>
        <w:t xml:space="preserve"> </w:t>
      </w:r>
      <w:r>
        <w:rPr>
          <w:rFonts w:ascii="Times New Roman" w:hAnsi="Times New Roman"/>
          <w:sz w:val="24"/>
          <w:szCs w:val="24"/>
          <w:lang w:val="en-US"/>
        </w:rPr>
        <w:t>dan</w:t>
      </w:r>
      <w:r>
        <w:rPr>
          <w:rFonts w:ascii="Times New Roman" w:hAnsi="Times New Roman"/>
          <w:sz w:val="24"/>
          <w:szCs w:val="24"/>
        </w:rPr>
        <w:t xml:space="preserve"> </w:t>
      </w:r>
      <w:r>
        <w:rPr>
          <w:rFonts w:ascii="Times New Roman" w:hAnsi="Times New Roman"/>
          <w:sz w:val="24"/>
          <w:szCs w:val="24"/>
          <w:lang w:val="en-US"/>
        </w:rPr>
        <w:t>penanggulangan</w:t>
      </w:r>
      <w:r>
        <w:rPr>
          <w:rFonts w:ascii="Times New Roman" w:hAnsi="Times New Roman"/>
          <w:sz w:val="24"/>
          <w:szCs w:val="24"/>
        </w:rPr>
        <w:t xml:space="preserve"> </w:t>
      </w:r>
      <w:r>
        <w:rPr>
          <w:rFonts w:ascii="Times New Roman" w:hAnsi="Times New Roman"/>
          <w:sz w:val="24"/>
          <w:szCs w:val="24"/>
          <w:lang w:val="en-US"/>
        </w:rPr>
        <w:t>kebakaran</w:t>
      </w:r>
      <w:r w:rsidRPr="008C2CAB">
        <w:rPr>
          <w:rFonts w:ascii="Times New Roman" w:hAnsi="Times New Roman"/>
          <w:sz w:val="24"/>
          <w:szCs w:val="24"/>
        </w:rPr>
        <w:t xml:space="preserve"> secara tanggap, cepat dan tepat sehingga dapat meminimalkan potensi korban jiwa dan harta benda.</w:t>
      </w:r>
    </w:p>
    <w:p w:rsidR="00F313C2" w:rsidRDefault="00F313C2" w:rsidP="00F313C2">
      <w:pPr>
        <w:spacing w:after="0" w:line="360" w:lineRule="auto"/>
        <w:ind w:firstLine="720"/>
        <w:jc w:val="both"/>
        <w:rPr>
          <w:rFonts w:ascii="Times New Roman" w:hAnsi="Times New Roman"/>
          <w:sz w:val="24"/>
          <w:szCs w:val="24"/>
          <w:lang w:val="en-US"/>
        </w:rPr>
      </w:pPr>
      <w:r w:rsidRPr="008C2CAB">
        <w:rPr>
          <w:rFonts w:ascii="Times New Roman" w:hAnsi="Times New Roman"/>
          <w:sz w:val="24"/>
          <w:szCs w:val="24"/>
          <w:lang w:val="sv-SE"/>
        </w:rPr>
        <w:t xml:space="preserve">Penetapan sasaran stratejik ini diperlukan untuk memberikan fokus pada penyusunan rencana kinerja dan alokasi sumber daya organisasi dalam kegiatan operasional organisasi tiap-tiap tahun untuk kurun waktu lima tahun. Berikut ini adalah tujuan dan sasaran stratejik </w:t>
      </w:r>
      <w:r>
        <w:rPr>
          <w:rFonts w:ascii="Times New Roman" w:hAnsi="Times New Roman"/>
          <w:sz w:val="24"/>
          <w:szCs w:val="24"/>
        </w:rPr>
        <w:t>Dinas Kebakaran</w:t>
      </w:r>
      <w:r w:rsidRPr="008C2CAB">
        <w:rPr>
          <w:rFonts w:ascii="Times New Roman" w:hAnsi="Times New Roman"/>
          <w:sz w:val="24"/>
          <w:szCs w:val="24"/>
        </w:rPr>
        <w:t xml:space="preserve"> Kota Yogyakarta</w:t>
      </w:r>
      <w:r w:rsidRPr="008C2CAB">
        <w:rPr>
          <w:rFonts w:ascii="Times New Roman" w:hAnsi="Times New Roman"/>
          <w:sz w:val="24"/>
          <w:szCs w:val="24"/>
          <w:lang w:val="sv-SE"/>
        </w:rPr>
        <w:t xml:space="preserve"> sesuai dengan misi yang telah ditetapkan</w:t>
      </w:r>
      <w:r w:rsidRPr="008C2CAB">
        <w:rPr>
          <w:rFonts w:ascii="Times New Roman" w:hAnsi="Times New Roman"/>
          <w:sz w:val="24"/>
          <w:szCs w:val="24"/>
        </w:rPr>
        <w:t xml:space="preserve"> sebagai berikut :</w:t>
      </w:r>
    </w:p>
    <w:p w:rsidR="00F313C2" w:rsidRDefault="00F313C2" w:rsidP="00F313C2">
      <w:pPr>
        <w:spacing w:after="0" w:line="360" w:lineRule="auto"/>
        <w:ind w:left="284" w:firstLine="850"/>
        <w:jc w:val="both"/>
        <w:rPr>
          <w:rFonts w:ascii="Times New Roman" w:hAnsi="Times New Roman"/>
          <w:sz w:val="24"/>
          <w:szCs w:val="24"/>
        </w:rPr>
      </w:pPr>
    </w:p>
    <w:p w:rsidR="00F313C2" w:rsidRDefault="00F313C2" w:rsidP="00F313C2">
      <w:pPr>
        <w:spacing w:after="0" w:line="360" w:lineRule="auto"/>
        <w:ind w:left="284" w:firstLine="850"/>
        <w:jc w:val="both"/>
        <w:rPr>
          <w:rFonts w:ascii="Times New Roman" w:hAnsi="Times New Roman"/>
          <w:sz w:val="24"/>
          <w:szCs w:val="24"/>
        </w:rPr>
      </w:pPr>
    </w:p>
    <w:p w:rsidR="00F313C2" w:rsidRDefault="00F313C2" w:rsidP="00F313C2">
      <w:pPr>
        <w:spacing w:after="0" w:line="360" w:lineRule="auto"/>
        <w:ind w:left="284" w:firstLine="850"/>
        <w:jc w:val="both"/>
        <w:rPr>
          <w:rFonts w:ascii="Times New Roman" w:hAnsi="Times New Roman"/>
          <w:sz w:val="24"/>
          <w:szCs w:val="24"/>
        </w:rPr>
      </w:pPr>
    </w:p>
    <w:p w:rsidR="00F313C2" w:rsidRPr="00786386" w:rsidRDefault="00F313C2" w:rsidP="00F313C2">
      <w:pPr>
        <w:spacing w:after="0" w:line="360" w:lineRule="auto"/>
        <w:ind w:left="284" w:firstLine="850"/>
        <w:jc w:val="both"/>
        <w:rPr>
          <w:rFonts w:ascii="Times New Roman" w:hAnsi="Times New Roman"/>
          <w:sz w:val="24"/>
          <w:szCs w:val="24"/>
        </w:rPr>
      </w:pPr>
    </w:p>
    <w:p w:rsidR="00F313C2" w:rsidRDefault="00F313C2" w:rsidP="00F313C2">
      <w:pPr>
        <w:spacing w:after="0" w:line="360" w:lineRule="auto"/>
        <w:ind w:left="284" w:firstLine="850"/>
        <w:jc w:val="both"/>
        <w:rPr>
          <w:rFonts w:ascii="Times New Roman" w:hAnsi="Times New Roman"/>
          <w:sz w:val="24"/>
          <w:szCs w:val="24"/>
          <w:lang w:val="en-US"/>
        </w:rPr>
      </w:pPr>
    </w:p>
    <w:tbl>
      <w:tblPr>
        <w:tblStyle w:val="TableGrid"/>
        <w:tblW w:w="0" w:type="auto"/>
        <w:tblInd w:w="284" w:type="dxa"/>
        <w:tblLayout w:type="fixed"/>
        <w:tblLook w:val="04A0"/>
      </w:tblPr>
      <w:tblGrid>
        <w:gridCol w:w="3424"/>
        <w:gridCol w:w="4500"/>
        <w:gridCol w:w="990"/>
      </w:tblGrid>
      <w:tr w:rsidR="00F313C2" w:rsidRPr="002D7B0C" w:rsidTr="00814ABC">
        <w:tc>
          <w:tcPr>
            <w:tcW w:w="3424" w:type="dxa"/>
          </w:tcPr>
          <w:p w:rsidR="00F313C2" w:rsidRPr="002D7B0C" w:rsidRDefault="00F313C2" w:rsidP="00814ABC">
            <w:pPr>
              <w:spacing w:after="0" w:line="360" w:lineRule="auto"/>
              <w:jc w:val="both"/>
              <w:rPr>
                <w:sz w:val="24"/>
                <w:szCs w:val="24"/>
                <w:lang w:val="en-US"/>
              </w:rPr>
            </w:pPr>
            <w:r w:rsidRPr="002D7B0C">
              <w:rPr>
                <w:sz w:val="24"/>
                <w:szCs w:val="24"/>
                <w:lang w:val="en-US"/>
              </w:rPr>
              <w:lastRenderedPageBreak/>
              <w:t>SasaranStrategis</w:t>
            </w:r>
          </w:p>
        </w:tc>
        <w:tc>
          <w:tcPr>
            <w:tcW w:w="4500" w:type="dxa"/>
          </w:tcPr>
          <w:p w:rsidR="00F313C2" w:rsidRPr="002D7B0C" w:rsidRDefault="00F313C2" w:rsidP="00814ABC">
            <w:pPr>
              <w:spacing w:after="0" w:line="360" w:lineRule="auto"/>
              <w:jc w:val="both"/>
              <w:rPr>
                <w:sz w:val="24"/>
                <w:szCs w:val="24"/>
                <w:lang w:val="en-US"/>
              </w:rPr>
            </w:pPr>
            <w:r w:rsidRPr="002D7B0C">
              <w:rPr>
                <w:sz w:val="24"/>
                <w:szCs w:val="24"/>
                <w:lang w:val="en-US"/>
              </w:rPr>
              <w:t>Indikator</w:t>
            </w:r>
            <w:r>
              <w:rPr>
                <w:sz w:val="24"/>
                <w:szCs w:val="24"/>
              </w:rPr>
              <w:t xml:space="preserve"> </w:t>
            </w:r>
            <w:r w:rsidRPr="002D7B0C">
              <w:rPr>
                <w:sz w:val="24"/>
                <w:szCs w:val="24"/>
                <w:lang w:val="en-US"/>
              </w:rPr>
              <w:t>Kinerja</w:t>
            </w:r>
            <w:r>
              <w:rPr>
                <w:sz w:val="24"/>
                <w:szCs w:val="24"/>
              </w:rPr>
              <w:t xml:space="preserve"> </w:t>
            </w:r>
            <w:r w:rsidRPr="002D7B0C">
              <w:rPr>
                <w:sz w:val="24"/>
                <w:szCs w:val="24"/>
                <w:lang w:val="en-US"/>
              </w:rPr>
              <w:t>Hasil/Keluaran</w:t>
            </w:r>
          </w:p>
        </w:tc>
        <w:tc>
          <w:tcPr>
            <w:tcW w:w="990" w:type="dxa"/>
          </w:tcPr>
          <w:p w:rsidR="00F313C2" w:rsidRPr="002D7B0C" w:rsidRDefault="00F313C2" w:rsidP="00814ABC">
            <w:pPr>
              <w:spacing w:after="0" w:line="360" w:lineRule="auto"/>
              <w:jc w:val="both"/>
              <w:rPr>
                <w:sz w:val="24"/>
                <w:szCs w:val="24"/>
                <w:lang w:val="en-US"/>
              </w:rPr>
            </w:pPr>
            <w:r w:rsidRPr="002D7B0C">
              <w:rPr>
                <w:sz w:val="24"/>
                <w:szCs w:val="24"/>
                <w:lang w:val="en-US"/>
              </w:rPr>
              <w:t>Target 2017</w:t>
            </w:r>
          </w:p>
        </w:tc>
      </w:tr>
      <w:tr w:rsidR="00F313C2" w:rsidRPr="002D7B0C" w:rsidTr="00814ABC">
        <w:tc>
          <w:tcPr>
            <w:tcW w:w="3424" w:type="dxa"/>
          </w:tcPr>
          <w:p w:rsidR="00F313C2" w:rsidRPr="002D7B0C" w:rsidRDefault="00F313C2" w:rsidP="00814ABC">
            <w:pPr>
              <w:spacing w:after="0" w:line="360" w:lineRule="auto"/>
              <w:jc w:val="both"/>
              <w:rPr>
                <w:sz w:val="24"/>
                <w:szCs w:val="24"/>
                <w:lang w:val="en-US"/>
              </w:rPr>
            </w:pPr>
            <w:r w:rsidRPr="002D7B0C">
              <w:rPr>
                <w:sz w:val="24"/>
                <w:szCs w:val="24"/>
              </w:rPr>
              <w:t xml:space="preserve">Terpenuhinya cakupan pelayanan </w:t>
            </w:r>
            <w:r w:rsidRPr="002D7B0C">
              <w:rPr>
                <w:sz w:val="24"/>
                <w:szCs w:val="24"/>
                <w:lang w:val="en-US"/>
              </w:rPr>
              <w:t>pencegahan</w:t>
            </w:r>
            <w:r>
              <w:rPr>
                <w:sz w:val="24"/>
                <w:szCs w:val="24"/>
              </w:rPr>
              <w:t xml:space="preserve"> </w:t>
            </w:r>
            <w:r w:rsidRPr="002D7B0C">
              <w:rPr>
                <w:sz w:val="24"/>
                <w:szCs w:val="24"/>
                <w:lang w:val="en-US"/>
              </w:rPr>
              <w:t>dan</w:t>
            </w:r>
            <w:r>
              <w:rPr>
                <w:sz w:val="24"/>
                <w:szCs w:val="24"/>
              </w:rPr>
              <w:t xml:space="preserve"> </w:t>
            </w:r>
            <w:r w:rsidRPr="002D7B0C">
              <w:rPr>
                <w:sz w:val="24"/>
                <w:szCs w:val="24"/>
                <w:lang w:val="en-US"/>
              </w:rPr>
              <w:t>penanggulangan</w:t>
            </w:r>
            <w:r>
              <w:rPr>
                <w:sz w:val="24"/>
                <w:szCs w:val="24"/>
              </w:rPr>
              <w:t xml:space="preserve"> </w:t>
            </w:r>
            <w:r w:rsidRPr="002D7B0C">
              <w:rPr>
                <w:sz w:val="24"/>
                <w:szCs w:val="24"/>
                <w:lang w:val="en-US"/>
              </w:rPr>
              <w:t>kebakaran</w:t>
            </w:r>
          </w:p>
        </w:tc>
        <w:tc>
          <w:tcPr>
            <w:tcW w:w="4500" w:type="dxa"/>
          </w:tcPr>
          <w:p w:rsidR="00F313C2" w:rsidRPr="00874501" w:rsidRDefault="00F313C2" w:rsidP="00814ABC">
            <w:pPr>
              <w:spacing w:after="0" w:line="360" w:lineRule="auto"/>
              <w:jc w:val="both"/>
              <w:rPr>
                <w:sz w:val="24"/>
                <w:szCs w:val="24"/>
              </w:rPr>
            </w:pPr>
            <w:r w:rsidRPr="002D7B0C">
              <w:rPr>
                <w:sz w:val="24"/>
                <w:szCs w:val="24"/>
              </w:rPr>
              <w:t xml:space="preserve">Persentase Cakupan pelayanan </w:t>
            </w:r>
            <w:r>
              <w:rPr>
                <w:sz w:val="24"/>
                <w:szCs w:val="24"/>
              </w:rPr>
              <w:t>Kesiapsiagaan dan pengendalian bahaya kebakaran</w:t>
            </w:r>
          </w:p>
        </w:tc>
        <w:tc>
          <w:tcPr>
            <w:tcW w:w="990" w:type="dxa"/>
          </w:tcPr>
          <w:p w:rsidR="00F313C2" w:rsidRPr="00874501" w:rsidRDefault="00F313C2" w:rsidP="00814ABC">
            <w:pPr>
              <w:spacing w:after="0" w:line="360" w:lineRule="auto"/>
              <w:jc w:val="both"/>
              <w:rPr>
                <w:sz w:val="24"/>
                <w:szCs w:val="24"/>
              </w:rPr>
            </w:pPr>
            <w:r>
              <w:rPr>
                <w:sz w:val="24"/>
                <w:szCs w:val="24"/>
              </w:rPr>
              <w:t>100%</w:t>
            </w:r>
          </w:p>
        </w:tc>
      </w:tr>
      <w:tr w:rsidR="00F313C2" w:rsidRPr="002D7B0C" w:rsidTr="00814ABC">
        <w:tc>
          <w:tcPr>
            <w:tcW w:w="3424" w:type="dxa"/>
          </w:tcPr>
          <w:p w:rsidR="00F313C2" w:rsidRPr="002D7B0C" w:rsidRDefault="00F313C2" w:rsidP="00814ABC">
            <w:pPr>
              <w:spacing w:after="0" w:line="360" w:lineRule="auto"/>
              <w:jc w:val="both"/>
              <w:rPr>
                <w:sz w:val="24"/>
                <w:szCs w:val="24"/>
                <w:lang w:val="en-US"/>
              </w:rPr>
            </w:pPr>
          </w:p>
        </w:tc>
        <w:tc>
          <w:tcPr>
            <w:tcW w:w="4500" w:type="dxa"/>
          </w:tcPr>
          <w:p w:rsidR="00F313C2" w:rsidRPr="002D7B0C" w:rsidRDefault="00F313C2" w:rsidP="00814ABC">
            <w:pPr>
              <w:spacing w:after="0" w:line="360" w:lineRule="auto"/>
              <w:jc w:val="both"/>
              <w:rPr>
                <w:sz w:val="24"/>
                <w:szCs w:val="24"/>
                <w:lang w:val="en-US"/>
              </w:rPr>
            </w:pPr>
            <w:r w:rsidRPr="002D7B0C">
              <w:rPr>
                <w:sz w:val="24"/>
                <w:szCs w:val="24"/>
                <w:lang w:val="en-US"/>
              </w:rPr>
              <w:t>Tingkat WaktuTanggap (Response Time Rate)</w:t>
            </w:r>
          </w:p>
        </w:tc>
        <w:tc>
          <w:tcPr>
            <w:tcW w:w="990" w:type="dxa"/>
          </w:tcPr>
          <w:p w:rsidR="00F313C2" w:rsidRPr="00874501" w:rsidRDefault="00F313C2" w:rsidP="00814ABC">
            <w:pPr>
              <w:spacing w:after="0" w:line="360" w:lineRule="auto"/>
              <w:jc w:val="both"/>
              <w:rPr>
                <w:sz w:val="24"/>
                <w:szCs w:val="24"/>
              </w:rPr>
            </w:pPr>
            <w:r>
              <w:rPr>
                <w:sz w:val="24"/>
                <w:szCs w:val="24"/>
              </w:rPr>
              <w:t>100%</w:t>
            </w:r>
          </w:p>
        </w:tc>
      </w:tr>
      <w:tr w:rsidR="00F313C2" w:rsidRPr="002D7B0C" w:rsidTr="00814ABC">
        <w:tc>
          <w:tcPr>
            <w:tcW w:w="3424" w:type="dxa"/>
          </w:tcPr>
          <w:p w:rsidR="00F313C2" w:rsidRPr="002D7B0C" w:rsidRDefault="00F313C2" w:rsidP="00814ABC">
            <w:pPr>
              <w:spacing w:after="0" w:line="360" w:lineRule="auto"/>
              <w:jc w:val="both"/>
              <w:rPr>
                <w:sz w:val="24"/>
                <w:szCs w:val="24"/>
                <w:lang w:val="en-US"/>
              </w:rPr>
            </w:pPr>
          </w:p>
        </w:tc>
        <w:tc>
          <w:tcPr>
            <w:tcW w:w="4500" w:type="dxa"/>
          </w:tcPr>
          <w:p w:rsidR="00F313C2" w:rsidRPr="002D7B0C" w:rsidRDefault="00F313C2" w:rsidP="00814ABC">
            <w:pPr>
              <w:spacing w:after="0" w:line="360" w:lineRule="auto"/>
              <w:jc w:val="both"/>
              <w:rPr>
                <w:sz w:val="24"/>
                <w:szCs w:val="24"/>
                <w:lang w:val="en-US"/>
              </w:rPr>
            </w:pPr>
            <w:r w:rsidRPr="002D7B0C">
              <w:rPr>
                <w:sz w:val="24"/>
                <w:szCs w:val="24"/>
                <w:lang w:val="en-US"/>
              </w:rPr>
              <w:t>Persentase</w:t>
            </w:r>
            <w:r>
              <w:rPr>
                <w:sz w:val="24"/>
                <w:szCs w:val="24"/>
              </w:rPr>
              <w:t xml:space="preserve"> </w:t>
            </w:r>
            <w:r w:rsidRPr="002D7B0C">
              <w:rPr>
                <w:sz w:val="24"/>
                <w:szCs w:val="24"/>
                <w:lang w:val="en-US"/>
              </w:rPr>
              <w:t>aparatur</w:t>
            </w:r>
            <w:r>
              <w:rPr>
                <w:sz w:val="24"/>
                <w:szCs w:val="24"/>
              </w:rPr>
              <w:t xml:space="preserve"> </w:t>
            </w:r>
            <w:r w:rsidRPr="002D7B0C">
              <w:rPr>
                <w:sz w:val="24"/>
                <w:szCs w:val="24"/>
                <w:lang w:val="en-US"/>
              </w:rPr>
              <w:t>pemadam</w:t>
            </w:r>
            <w:r>
              <w:rPr>
                <w:sz w:val="24"/>
                <w:szCs w:val="24"/>
              </w:rPr>
              <w:t xml:space="preserve"> </w:t>
            </w:r>
            <w:r w:rsidRPr="002D7B0C">
              <w:rPr>
                <w:sz w:val="24"/>
                <w:szCs w:val="24"/>
                <w:lang w:val="en-US"/>
              </w:rPr>
              <w:t>kebakaran yang memenuhi</w:t>
            </w:r>
            <w:r>
              <w:rPr>
                <w:sz w:val="24"/>
                <w:szCs w:val="24"/>
              </w:rPr>
              <w:t xml:space="preserve"> </w:t>
            </w:r>
            <w:r w:rsidRPr="002D7B0C">
              <w:rPr>
                <w:sz w:val="24"/>
                <w:szCs w:val="24"/>
                <w:lang w:val="en-US"/>
              </w:rPr>
              <w:t>standar</w:t>
            </w:r>
            <w:r>
              <w:rPr>
                <w:sz w:val="24"/>
                <w:szCs w:val="24"/>
              </w:rPr>
              <w:t xml:space="preserve"> </w:t>
            </w:r>
            <w:r w:rsidRPr="002D7B0C">
              <w:rPr>
                <w:sz w:val="24"/>
                <w:szCs w:val="24"/>
                <w:lang w:val="en-US"/>
              </w:rPr>
              <w:t>kualifikasi</w:t>
            </w:r>
          </w:p>
        </w:tc>
        <w:tc>
          <w:tcPr>
            <w:tcW w:w="990" w:type="dxa"/>
          </w:tcPr>
          <w:p w:rsidR="00F313C2" w:rsidRPr="00874501" w:rsidRDefault="00F313C2" w:rsidP="00814ABC">
            <w:pPr>
              <w:spacing w:after="0" w:line="360" w:lineRule="auto"/>
              <w:jc w:val="both"/>
              <w:rPr>
                <w:sz w:val="24"/>
                <w:szCs w:val="24"/>
              </w:rPr>
            </w:pPr>
            <w:r>
              <w:rPr>
                <w:sz w:val="24"/>
                <w:szCs w:val="24"/>
              </w:rPr>
              <w:t>50%</w:t>
            </w:r>
          </w:p>
        </w:tc>
      </w:tr>
      <w:tr w:rsidR="00F313C2" w:rsidRPr="002D7B0C" w:rsidTr="00814ABC">
        <w:tc>
          <w:tcPr>
            <w:tcW w:w="3424" w:type="dxa"/>
          </w:tcPr>
          <w:p w:rsidR="00F313C2" w:rsidRPr="002D7B0C" w:rsidRDefault="00F313C2" w:rsidP="00814ABC">
            <w:pPr>
              <w:spacing w:after="0" w:line="360" w:lineRule="auto"/>
              <w:jc w:val="both"/>
              <w:rPr>
                <w:sz w:val="24"/>
                <w:szCs w:val="24"/>
                <w:lang w:val="en-US"/>
              </w:rPr>
            </w:pPr>
          </w:p>
        </w:tc>
        <w:tc>
          <w:tcPr>
            <w:tcW w:w="4500" w:type="dxa"/>
          </w:tcPr>
          <w:p w:rsidR="00F313C2" w:rsidRPr="002D7B0C" w:rsidRDefault="00F313C2" w:rsidP="00814ABC">
            <w:pPr>
              <w:spacing w:after="0" w:line="360" w:lineRule="auto"/>
              <w:jc w:val="both"/>
              <w:rPr>
                <w:sz w:val="24"/>
                <w:szCs w:val="24"/>
                <w:lang w:val="en-US"/>
              </w:rPr>
            </w:pPr>
            <w:r w:rsidRPr="002D7B0C">
              <w:rPr>
                <w:sz w:val="24"/>
                <w:szCs w:val="24"/>
                <w:lang w:val="en-US"/>
              </w:rPr>
              <w:t>Jumlah</w:t>
            </w:r>
            <w:r>
              <w:rPr>
                <w:sz w:val="24"/>
                <w:szCs w:val="24"/>
              </w:rPr>
              <w:t xml:space="preserve"> </w:t>
            </w:r>
            <w:r w:rsidRPr="002D7B0C">
              <w:rPr>
                <w:sz w:val="24"/>
                <w:szCs w:val="24"/>
                <w:lang w:val="en-US"/>
              </w:rPr>
              <w:t>mobil</w:t>
            </w:r>
            <w:r>
              <w:rPr>
                <w:sz w:val="24"/>
                <w:szCs w:val="24"/>
              </w:rPr>
              <w:t xml:space="preserve"> </w:t>
            </w:r>
            <w:r w:rsidRPr="002D7B0C">
              <w:rPr>
                <w:sz w:val="24"/>
                <w:szCs w:val="24"/>
                <w:lang w:val="en-US"/>
              </w:rPr>
              <w:t>pemadam</w:t>
            </w:r>
            <w:r>
              <w:rPr>
                <w:sz w:val="24"/>
                <w:szCs w:val="24"/>
              </w:rPr>
              <w:t xml:space="preserve"> </w:t>
            </w:r>
            <w:r w:rsidRPr="002D7B0C">
              <w:rPr>
                <w:sz w:val="24"/>
                <w:szCs w:val="24"/>
                <w:lang w:val="en-US"/>
              </w:rPr>
              <w:t>kebakaran</w:t>
            </w:r>
            <w:r>
              <w:rPr>
                <w:sz w:val="24"/>
                <w:szCs w:val="24"/>
              </w:rPr>
              <w:t xml:space="preserve"> </w:t>
            </w:r>
            <w:r w:rsidRPr="002D7B0C">
              <w:rPr>
                <w:sz w:val="24"/>
                <w:szCs w:val="24"/>
                <w:lang w:val="en-US"/>
              </w:rPr>
              <w:t>diatas 3000-5000 liter pada WMK (Wilayah Manajemen</w:t>
            </w:r>
            <w:r>
              <w:rPr>
                <w:sz w:val="24"/>
                <w:szCs w:val="24"/>
              </w:rPr>
              <w:t xml:space="preserve"> </w:t>
            </w:r>
            <w:r w:rsidRPr="002D7B0C">
              <w:rPr>
                <w:sz w:val="24"/>
                <w:szCs w:val="24"/>
                <w:lang w:val="en-US"/>
              </w:rPr>
              <w:t>Kebakaran)</w:t>
            </w:r>
          </w:p>
        </w:tc>
        <w:tc>
          <w:tcPr>
            <w:tcW w:w="990" w:type="dxa"/>
          </w:tcPr>
          <w:p w:rsidR="00F313C2" w:rsidRDefault="00F313C2" w:rsidP="00814ABC">
            <w:pPr>
              <w:spacing w:after="0" w:line="360" w:lineRule="auto"/>
              <w:jc w:val="both"/>
              <w:rPr>
                <w:sz w:val="24"/>
                <w:szCs w:val="24"/>
              </w:rPr>
            </w:pPr>
            <w:r>
              <w:rPr>
                <w:sz w:val="24"/>
                <w:szCs w:val="24"/>
              </w:rPr>
              <w:t>100%</w:t>
            </w:r>
          </w:p>
          <w:p w:rsidR="00F313C2" w:rsidRPr="00874501" w:rsidRDefault="00F313C2" w:rsidP="00814ABC">
            <w:pPr>
              <w:spacing w:after="0" w:line="360" w:lineRule="auto"/>
              <w:jc w:val="both"/>
              <w:rPr>
                <w:sz w:val="24"/>
                <w:szCs w:val="24"/>
              </w:rPr>
            </w:pPr>
          </w:p>
        </w:tc>
      </w:tr>
    </w:tbl>
    <w:p w:rsidR="00F313C2" w:rsidRDefault="00F313C2" w:rsidP="00F313C2">
      <w:pPr>
        <w:spacing w:after="0" w:line="360" w:lineRule="auto"/>
        <w:ind w:left="284" w:firstLine="850"/>
        <w:jc w:val="both"/>
        <w:rPr>
          <w:rFonts w:ascii="Times New Roman" w:hAnsi="Times New Roman"/>
          <w:sz w:val="24"/>
          <w:szCs w:val="24"/>
          <w:lang w:val="en-US"/>
        </w:rPr>
      </w:pPr>
    </w:p>
    <w:p w:rsidR="00F313C2" w:rsidRPr="008C2CAB" w:rsidRDefault="00F313C2" w:rsidP="00F313C2">
      <w:pPr>
        <w:spacing w:after="0" w:line="240" w:lineRule="auto"/>
        <w:ind w:left="720" w:firstLine="720"/>
        <w:jc w:val="both"/>
        <w:rPr>
          <w:rFonts w:ascii="Times New Roman" w:hAnsi="Times New Roman"/>
          <w:sz w:val="24"/>
          <w:szCs w:val="24"/>
          <w:lang w:val="en-US"/>
        </w:rPr>
      </w:pPr>
    </w:p>
    <w:p w:rsidR="00F313C2" w:rsidRPr="00B57830" w:rsidRDefault="00F313C2" w:rsidP="00F313C2">
      <w:pPr>
        <w:spacing w:after="0" w:line="360" w:lineRule="auto"/>
        <w:jc w:val="both"/>
        <w:rPr>
          <w:rFonts w:ascii="Times New Roman" w:hAnsi="Times New Roman"/>
          <w:b/>
          <w:sz w:val="24"/>
          <w:szCs w:val="24"/>
          <w:lang w:val="fi-FI"/>
        </w:rPr>
      </w:pPr>
      <w:r>
        <w:rPr>
          <w:rFonts w:ascii="Times New Roman" w:hAnsi="Times New Roman"/>
          <w:b/>
          <w:sz w:val="24"/>
          <w:szCs w:val="24"/>
        </w:rPr>
        <w:t xml:space="preserve">3.3 </w:t>
      </w:r>
      <w:r w:rsidRPr="00B57830">
        <w:rPr>
          <w:rFonts w:ascii="Times New Roman" w:hAnsi="Times New Roman"/>
          <w:b/>
          <w:sz w:val="24"/>
          <w:szCs w:val="24"/>
          <w:lang w:val="fi-FI"/>
        </w:rPr>
        <w:t>Program dan Kegiatan</w:t>
      </w:r>
    </w:p>
    <w:p w:rsidR="00F313C2" w:rsidRPr="008C2CAB" w:rsidRDefault="00F313C2" w:rsidP="00F313C2">
      <w:pPr>
        <w:spacing w:after="0" w:line="360" w:lineRule="auto"/>
        <w:ind w:firstLine="720"/>
        <w:jc w:val="both"/>
        <w:rPr>
          <w:rFonts w:ascii="Times New Roman" w:hAnsi="Times New Roman"/>
          <w:sz w:val="24"/>
          <w:szCs w:val="24"/>
        </w:rPr>
      </w:pPr>
      <w:r w:rsidRPr="008C2CAB">
        <w:rPr>
          <w:rFonts w:ascii="Times New Roman" w:hAnsi="Times New Roman"/>
          <w:sz w:val="24"/>
          <w:szCs w:val="24"/>
          <w:lang w:val="fi-FI"/>
        </w:rPr>
        <w:t xml:space="preserve">Program dan kegiatan </w:t>
      </w:r>
      <w:r>
        <w:rPr>
          <w:rFonts w:ascii="Times New Roman" w:hAnsi="Times New Roman"/>
          <w:sz w:val="24"/>
          <w:szCs w:val="24"/>
          <w:lang w:val="fi-FI"/>
        </w:rPr>
        <w:t>Dinas Kebakaran</w:t>
      </w:r>
      <w:r w:rsidRPr="008C2CAB">
        <w:rPr>
          <w:rFonts w:ascii="Times New Roman" w:hAnsi="Times New Roman"/>
          <w:sz w:val="24"/>
          <w:szCs w:val="24"/>
          <w:lang w:val="fi-FI"/>
        </w:rPr>
        <w:t xml:space="preserve"> Kota Yogyakarta tahun 201</w:t>
      </w:r>
      <w:r>
        <w:rPr>
          <w:rFonts w:ascii="Times New Roman" w:hAnsi="Times New Roman"/>
          <w:sz w:val="24"/>
          <w:szCs w:val="24"/>
        </w:rPr>
        <w:t>8</w:t>
      </w:r>
      <w:r w:rsidRPr="008C2CAB">
        <w:rPr>
          <w:rFonts w:ascii="Times New Roman" w:hAnsi="Times New Roman"/>
          <w:sz w:val="24"/>
          <w:szCs w:val="24"/>
          <w:lang w:val="fi-FI"/>
        </w:rPr>
        <w:t xml:space="preserve"> disusun dengan mengacu </w:t>
      </w:r>
      <w:r w:rsidRPr="008C2CAB">
        <w:rPr>
          <w:rFonts w:ascii="Times New Roman" w:hAnsi="Times New Roman"/>
          <w:sz w:val="24"/>
          <w:szCs w:val="24"/>
        </w:rPr>
        <w:t>RKPD</w:t>
      </w:r>
      <w:r w:rsidRPr="008C2CAB">
        <w:rPr>
          <w:rFonts w:ascii="Times New Roman" w:hAnsi="Times New Roman"/>
          <w:sz w:val="24"/>
          <w:szCs w:val="24"/>
          <w:lang w:val="fi-FI"/>
        </w:rPr>
        <w:t xml:space="preserve"> dan Renstra </w:t>
      </w:r>
      <w:r>
        <w:rPr>
          <w:rFonts w:ascii="Times New Roman" w:hAnsi="Times New Roman"/>
          <w:sz w:val="24"/>
          <w:szCs w:val="24"/>
        </w:rPr>
        <w:t>OPD</w:t>
      </w:r>
      <w:r w:rsidRPr="008C2CAB">
        <w:rPr>
          <w:rFonts w:ascii="Times New Roman" w:hAnsi="Times New Roman"/>
          <w:sz w:val="24"/>
          <w:szCs w:val="24"/>
          <w:lang w:val="fi-FI"/>
        </w:rPr>
        <w:t xml:space="preserve"> </w:t>
      </w:r>
      <w:r>
        <w:rPr>
          <w:rFonts w:ascii="Times New Roman" w:hAnsi="Times New Roman"/>
          <w:sz w:val="24"/>
          <w:szCs w:val="24"/>
          <w:lang w:val="fi-FI"/>
        </w:rPr>
        <w:t>Dinas Kebakaran</w:t>
      </w:r>
      <w:r w:rsidRPr="008C2CAB">
        <w:rPr>
          <w:rFonts w:ascii="Times New Roman" w:hAnsi="Times New Roman"/>
          <w:sz w:val="24"/>
          <w:szCs w:val="24"/>
        </w:rPr>
        <w:t xml:space="preserve"> Kota Yogyakarta</w:t>
      </w:r>
      <w:r>
        <w:rPr>
          <w:rFonts w:ascii="Times New Roman" w:hAnsi="Times New Roman"/>
          <w:sz w:val="24"/>
          <w:szCs w:val="24"/>
          <w:lang w:val="fi-FI"/>
        </w:rPr>
        <w:t xml:space="preserve"> Tahun 2017-2021</w:t>
      </w:r>
      <w:r w:rsidRPr="008C2CAB">
        <w:rPr>
          <w:rFonts w:ascii="Times New Roman" w:hAnsi="Times New Roman"/>
          <w:sz w:val="24"/>
          <w:szCs w:val="24"/>
          <w:lang w:val="fi-FI"/>
        </w:rPr>
        <w:t xml:space="preserve"> serta dengan tetap memperhatikan hasil dari program dan kegiatan yang telah dilaksanakan tahun-tahun yang lalu sehingga program dan kegiatan yang akan datang tetap berkesinambungan dari tahun ke tahun.</w:t>
      </w:r>
    </w:p>
    <w:p w:rsidR="00F313C2" w:rsidRPr="00AF609B" w:rsidRDefault="00F313C2" w:rsidP="00F313C2">
      <w:pPr>
        <w:spacing w:after="0" w:line="360" w:lineRule="auto"/>
        <w:ind w:firstLine="734"/>
        <w:jc w:val="both"/>
        <w:rPr>
          <w:rFonts w:ascii="Times New Roman" w:hAnsi="Times New Roman"/>
          <w:sz w:val="24"/>
          <w:szCs w:val="24"/>
        </w:rPr>
      </w:pPr>
      <w:r w:rsidRPr="008C2CAB">
        <w:rPr>
          <w:rFonts w:ascii="Times New Roman" w:hAnsi="Times New Roman"/>
          <w:sz w:val="24"/>
          <w:szCs w:val="24"/>
          <w:lang w:val="fi-FI"/>
        </w:rPr>
        <w:t>Dalam tahun 201</w:t>
      </w:r>
      <w:r>
        <w:rPr>
          <w:rFonts w:ascii="Times New Roman" w:hAnsi="Times New Roman"/>
          <w:sz w:val="24"/>
          <w:szCs w:val="24"/>
        </w:rPr>
        <w:t xml:space="preserve">8 </w:t>
      </w:r>
      <w:r>
        <w:rPr>
          <w:rFonts w:ascii="Times New Roman" w:hAnsi="Times New Roman"/>
          <w:sz w:val="24"/>
          <w:szCs w:val="24"/>
          <w:lang w:val="en-US"/>
        </w:rPr>
        <w:t>Dinas</w:t>
      </w:r>
      <w:r>
        <w:rPr>
          <w:rFonts w:ascii="Times New Roman" w:hAnsi="Times New Roman"/>
          <w:sz w:val="24"/>
          <w:szCs w:val="24"/>
        </w:rPr>
        <w:t xml:space="preserve"> </w:t>
      </w:r>
      <w:r>
        <w:rPr>
          <w:rFonts w:ascii="Times New Roman" w:hAnsi="Times New Roman"/>
          <w:sz w:val="24"/>
          <w:szCs w:val="24"/>
          <w:lang w:val="en-US"/>
        </w:rPr>
        <w:t>Kebakaran</w:t>
      </w:r>
      <w:r w:rsidRPr="008C2CAB">
        <w:rPr>
          <w:rFonts w:ascii="Times New Roman" w:hAnsi="Times New Roman"/>
          <w:sz w:val="24"/>
          <w:szCs w:val="24"/>
        </w:rPr>
        <w:t xml:space="preserve"> Kota Yogyakarta</w:t>
      </w:r>
      <w:r>
        <w:rPr>
          <w:rFonts w:ascii="Times New Roman" w:hAnsi="Times New Roman"/>
          <w:sz w:val="24"/>
          <w:szCs w:val="24"/>
        </w:rPr>
        <w:t xml:space="preserve"> </w:t>
      </w:r>
      <w:r w:rsidRPr="008C2CAB">
        <w:rPr>
          <w:rFonts w:ascii="Times New Roman" w:hAnsi="Times New Roman"/>
          <w:sz w:val="24"/>
          <w:szCs w:val="24"/>
        </w:rPr>
        <w:t xml:space="preserve">merencanakan Program dan Kegiatan sebagai berikut </w:t>
      </w:r>
      <w:r w:rsidRPr="0076106D">
        <w:rPr>
          <w:rFonts w:ascii="Times New Roman" w:hAnsi="Times New Roman"/>
          <w:sz w:val="24"/>
          <w:szCs w:val="24"/>
        </w:rPr>
        <w:t>:</w:t>
      </w:r>
    </w:p>
    <w:p w:rsidR="00F313C2" w:rsidRPr="0076106D" w:rsidRDefault="00F313C2" w:rsidP="00F313C2">
      <w:pPr>
        <w:numPr>
          <w:ilvl w:val="0"/>
          <w:numId w:val="23"/>
        </w:numPr>
        <w:spacing w:after="0" w:line="360" w:lineRule="auto"/>
        <w:ind w:left="426" w:hanging="425"/>
        <w:jc w:val="both"/>
        <w:rPr>
          <w:rFonts w:ascii="Times New Roman" w:hAnsi="Times New Roman"/>
          <w:sz w:val="24"/>
          <w:szCs w:val="24"/>
          <w:lang w:val="en-US"/>
        </w:rPr>
      </w:pPr>
      <w:r w:rsidRPr="0076106D">
        <w:rPr>
          <w:rFonts w:ascii="Times New Roman" w:hAnsi="Times New Roman"/>
          <w:sz w:val="24"/>
          <w:szCs w:val="24"/>
          <w:lang w:val="en-US"/>
        </w:rPr>
        <w:t>Program Pelayanan</w:t>
      </w:r>
      <w:r w:rsidRPr="0076106D">
        <w:rPr>
          <w:rFonts w:ascii="Times New Roman" w:hAnsi="Times New Roman"/>
          <w:sz w:val="24"/>
          <w:szCs w:val="24"/>
        </w:rPr>
        <w:t xml:space="preserve"> </w:t>
      </w:r>
      <w:r w:rsidRPr="0076106D">
        <w:rPr>
          <w:rFonts w:ascii="Times New Roman" w:hAnsi="Times New Roman"/>
          <w:sz w:val="24"/>
          <w:szCs w:val="24"/>
          <w:lang w:val="en-US"/>
        </w:rPr>
        <w:t>Administrasi</w:t>
      </w:r>
      <w:r w:rsidRPr="0076106D">
        <w:rPr>
          <w:rFonts w:ascii="Times New Roman" w:hAnsi="Times New Roman"/>
          <w:sz w:val="24"/>
          <w:szCs w:val="24"/>
        </w:rPr>
        <w:t xml:space="preserve"> </w:t>
      </w:r>
      <w:r w:rsidRPr="0076106D">
        <w:rPr>
          <w:rFonts w:ascii="Times New Roman" w:hAnsi="Times New Roman"/>
          <w:sz w:val="24"/>
          <w:szCs w:val="24"/>
          <w:lang w:val="en-US"/>
        </w:rPr>
        <w:t>Perkantoran</w:t>
      </w:r>
    </w:p>
    <w:p w:rsidR="00F313C2" w:rsidRPr="0076106D" w:rsidRDefault="00F313C2" w:rsidP="00F313C2">
      <w:pPr>
        <w:spacing w:after="0" w:line="360" w:lineRule="auto"/>
        <w:ind w:left="426"/>
        <w:jc w:val="both"/>
        <w:rPr>
          <w:rFonts w:ascii="Times New Roman" w:hAnsi="Times New Roman"/>
          <w:sz w:val="24"/>
          <w:szCs w:val="24"/>
          <w:lang w:val="en-US"/>
        </w:rPr>
      </w:pPr>
      <w:r w:rsidRPr="0076106D">
        <w:rPr>
          <w:rFonts w:ascii="Times New Roman" w:hAnsi="Times New Roman"/>
          <w:sz w:val="24"/>
          <w:szCs w:val="24"/>
          <w:lang w:val="en-US"/>
        </w:rPr>
        <w:t>Program ini</w:t>
      </w:r>
      <w:r w:rsidRPr="0076106D">
        <w:rPr>
          <w:rFonts w:ascii="Times New Roman" w:hAnsi="Times New Roman"/>
          <w:sz w:val="24"/>
          <w:szCs w:val="24"/>
        </w:rPr>
        <w:t xml:space="preserve"> </w:t>
      </w:r>
      <w:r w:rsidRPr="0076106D">
        <w:rPr>
          <w:rFonts w:ascii="Times New Roman" w:hAnsi="Times New Roman"/>
          <w:sz w:val="24"/>
          <w:szCs w:val="24"/>
          <w:lang w:val="en-US"/>
        </w:rPr>
        <w:t>merupakan program rutin</w:t>
      </w:r>
      <w:r w:rsidRPr="0076106D">
        <w:rPr>
          <w:rFonts w:ascii="Times New Roman" w:hAnsi="Times New Roman"/>
          <w:sz w:val="24"/>
          <w:szCs w:val="24"/>
        </w:rPr>
        <w:t xml:space="preserve"> </w:t>
      </w:r>
      <w:r w:rsidRPr="0076106D">
        <w:rPr>
          <w:rFonts w:ascii="Times New Roman" w:hAnsi="Times New Roman"/>
          <w:sz w:val="24"/>
          <w:szCs w:val="24"/>
          <w:lang w:val="en-US"/>
        </w:rPr>
        <w:t>untuk</w:t>
      </w:r>
      <w:r w:rsidRPr="0076106D">
        <w:rPr>
          <w:rFonts w:ascii="Times New Roman" w:hAnsi="Times New Roman"/>
          <w:sz w:val="24"/>
          <w:szCs w:val="24"/>
        </w:rPr>
        <w:t xml:space="preserve"> </w:t>
      </w:r>
      <w:r w:rsidRPr="0076106D">
        <w:rPr>
          <w:rFonts w:ascii="Times New Roman" w:hAnsi="Times New Roman"/>
          <w:sz w:val="24"/>
          <w:szCs w:val="24"/>
          <w:lang w:val="en-US"/>
        </w:rPr>
        <w:t>mencukupi</w:t>
      </w:r>
      <w:r w:rsidRPr="0076106D">
        <w:rPr>
          <w:rFonts w:ascii="Times New Roman" w:hAnsi="Times New Roman"/>
          <w:sz w:val="24"/>
          <w:szCs w:val="24"/>
        </w:rPr>
        <w:t xml:space="preserve"> </w:t>
      </w:r>
      <w:r w:rsidRPr="0076106D">
        <w:rPr>
          <w:rFonts w:ascii="Times New Roman" w:hAnsi="Times New Roman"/>
          <w:sz w:val="24"/>
          <w:szCs w:val="24"/>
          <w:lang w:val="en-US"/>
        </w:rPr>
        <w:t>kebutuhan</w:t>
      </w:r>
      <w:r w:rsidRPr="0076106D">
        <w:rPr>
          <w:rFonts w:ascii="Times New Roman" w:hAnsi="Times New Roman"/>
          <w:sz w:val="24"/>
          <w:szCs w:val="24"/>
        </w:rPr>
        <w:t xml:space="preserve"> </w:t>
      </w:r>
      <w:r w:rsidRPr="0076106D">
        <w:rPr>
          <w:rFonts w:ascii="Times New Roman" w:hAnsi="Times New Roman"/>
          <w:sz w:val="24"/>
          <w:szCs w:val="24"/>
          <w:lang w:val="en-US"/>
        </w:rPr>
        <w:t>rumah</w:t>
      </w:r>
      <w:r w:rsidRPr="0076106D">
        <w:rPr>
          <w:rFonts w:ascii="Times New Roman" w:hAnsi="Times New Roman"/>
          <w:sz w:val="24"/>
          <w:szCs w:val="24"/>
        </w:rPr>
        <w:t xml:space="preserve"> </w:t>
      </w:r>
      <w:r w:rsidRPr="0076106D">
        <w:rPr>
          <w:rFonts w:ascii="Times New Roman" w:hAnsi="Times New Roman"/>
          <w:sz w:val="24"/>
          <w:szCs w:val="24"/>
          <w:lang w:val="en-US"/>
        </w:rPr>
        <w:t>tangga</w:t>
      </w:r>
      <w:r w:rsidRPr="0076106D">
        <w:rPr>
          <w:rFonts w:ascii="Times New Roman" w:hAnsi="Times New Roman"/>
          <w:sz w:val="24"/>
          <w:szCs w:val="24"/>
        </w:rPr>
        <w:t xml:space="preserve"> </w:t>
      </w:r>
      <w:r w:rsidRPr="0076106D">
        <w:rPr>
          <w:rFonts w:ascii="Times New Roman" w:hAnsi="Times New Roman"/>
          <w:sz w:val="24"/>
          <w:szCs w:val="24"/>
          <w:lang w:val="en-US"/>
        </w:rPr>
        <w:t>rutin</w:t>
      </w:r>
      <w:r w:rsidRPr="0076106D">
        <w:rPr>
          <w:rFonts w:ascii="Times New Roman" w:hAnsi="Times New Roman"/>
          <w:sz w:val="24"/>
          <w:szCs w:val="24"/>
        </w:rPr>
        <w:t xml:space="preserve"> </w:t>
      </w:r>
      <w:r w:rsidRPr="0076106D">
        <w:rPr>
          <w:rFonts w:ascii="Times New Roman" w:hAnsi="Times New Roman"/>
          <w:sz w:val="24"/>
          <w:szCs w:val="24"/>
          <w:lang w:val="en-US"/>
        </w:rPr>
        <w:t>kantor.</w:t>
      </w:r>
    </w:p>
    <w:p w:rsidR="00F313C2" w:rsidRPr="0076106D" w:rsidRDefault="00F313C2" w:rsidP="00F313C2">
      <w:pPr>
        <w:numPr>
          <w:ilvl w:val="0"/>
          <w:numId w:val="23"/>
        </w:numPr>
        <w:spacing w:after="0" w:line="360" w:lineRule="auto"/>
        <w:ind w:left="426" w:hanging="425"/>
        <w:jc w:val="both"/>
        <w:rPr>
          <w:rFonts w:ascii="Times New Roman" w:hAnsi="Times New Roman"/>
          <w:sz w:val="24"/>
          <w:szCs w:val="24"/>
          <w:lang w:val="en-US"/>
        </w:rPr>
      </w:pPr>
      <w:r w:rsidRPr="0076106D">
        <w:rPr>
          <w:rFonts w:ascii="Times New Roman" w:hAnsi="Times New Roman"/>
          <w:sz w:val="24"/>
          <w:szCs w:val="24"/>
          <w:lang w:val="en-US"/>
        </w:rPr>
        <w:t>Program peningkatan</w:t>
      </w:r>
      <w:r w:rsidRPr="0076106D">
        <w:rPr>
          <w:rFonts w:ascii="Times New Roman" w:hAnsi="Times New Roman"/>
          <w:sz w:val="24"/>
          <w:szCs w:val="24"/>
        </w:rPr>
        <w:t xml:space="preserve"> </w:t>
      </w:r>
      <w:r w:rsidRPr="0076106D">
        <w:rPr>
          <w:rFonts w:ascii="Times New Roman" w:hAnsi="Times New Roman"/>
          <w:sz w:val="24"/>
          <w:szCs w:val="24"/>
          <w:lang w:val="en-US"/>
        </w:rPr>
        <w:t>sarana</w:t>
      </w:r>
      <w:r w:rsidRPr="0076106D">
        <w:rPr>
          <w:rFonts w:ascii="Times New Roman" w:hAnsi="Times New Roman"/>
          <w:sz w:val="24"/>
          <w:szCs w:val="24"/>
        </w:rPr>
        <w:t xml:space="preserve"> </w:t>
      </w:r>
      <w:r w:rsidRPr="0076106D">
        <w:rPr>
          <w:rFonts w:ascii="Times New Roman" w:hAnsi="Times New Roman"/>
          <w:sz w:val="24"/>
          <w:szCs w:val="24"/>
          <w:lang w:val="en-US"/>
        </w:rPr>
        <w:t>dan</w:t>
      </w:r>
      <w:r w:rsidRPr="0076106D">
        <w:rPr>
          <w:rFonts w:ascii="Times New Roman" w:hAnsi="Times New Roman"/>
          <w:sz w:val="24"/>
          <w:szCs w:val="24"/>
        </w:rPr>
        <w:t xml:space="preserve"> </w:t>
      </w:r>
      <w:r w:rsidRPr="0076106D">
        <w:rPr>
          <w:rFonts w:ascii="Times New Roman" w:hAnsi="Times New Roman"/>
          <w:sz w:val="24"/>
          <w:szCs w:val="24"/>
          <w:lang w:val="en-US"/>
        </w:rPr>
        <w:t>prasarana</w:t>
      </w:r>
      <w:r w:rsidRPr="0076106D">
        <w:rPr>
          <w:rFonts w:ascii="Times New Roman" w:hAnsi="Times New Roman"/>
          <w:sz w:val="24"/>
          <w:szCs w:val="24"/>
        </w:rPr>
        <w:t xml:space="preserve"> </w:t>
      </w:r>
      <w:r w:rsidRPr="0076106D">
        <w:rPr>
          <w:rFonts w:ascii="Times New Roman" w:hAnsi="Times New Roman"/>
          <w:sz w:val="24"/>
          <w:szCs w:val="24"/>
          <w:lang w:val="en-US"/>
        </w:rPr>
        <w:t>Aparatur</w:t>
      </w:r>
    </w:p>
    <w:p w:rsidR="00F313C2" w:rsidRPr="0076106D" w:rsidRDefault="00F313C2" w:rsidP="00F313C2">
      <w:pPr>
        <w:spacing w:after="0" w:line="360" w:lineRule="auto"/>
        <w:ind w:left="426"/>
        <w:jc w:val="both"/>
        <w:rPr>
          <w:rFonts w:ascii="Times New Roman" w:hAnsi="Times New Roman"/>
          <w:sz w:val="24"/>
          <w:szCs w:val="24"/>
          <w:lang w:val="en-US"/>
        </w:rPr>
      </w:pPr>
      <w:r w:rsidRPr="0076106D">
        <w:rPr>
          <w:rFonts w:ascii="Times New Roman" w:hAnsi="Times New Roman"/>
          <w:sz w:val="24"/>
          <w:szCs w:val="24"/>
          <w:lang w:val="en-US"/>
        </w:rPr>
        <w:t>Program ini</w:t>
      </w:r>
      <w:r w:rsidRPr="0076106D">
        <w:rPr>
          <w:rFonts w:ascii="Times New Roman" w:hAnsi="Times New Roman"/>
          <w:sz w:val="24"/>
          <w:szCs w:val="24"/>
        </w:rPr>
        <w:t xml:space="preserve"> </w:t>
      </w:r>
      <w:r w:rsidRPr="0076106D">
        <w:rPr>
          <w:rFonts w:ascii="Times New Roman" w:hAnsi="Times New Roman"/>
          <w:sz w:val="24"/>
          <w:szCs w:val="24"/>
          <w:lang w:val="en-US"/>
        </w:rPr>
        <w:t>digunakan</w:t>
      </w:r>
      <w:r w:rsidRPr="0076106D">
        <w:rPr>
          <w:rFonts w:ascii="Times New Roman" w:hAnsi="Times New Roman"/>
          <w:sz w:val="24"/>
          <w:szCs w:val="24"/>
        </w:rPr>
        <w:t xml:space="preserve"> </w:t>
      </w:r>
      <w:r w:rsidRPr="0076106D">
        <w:rPr>
          <w:rFonts w:ascii="Times New Roman" w:hAnsi="Times New Roman"/>
          <w:sz w:val="24"/>
          <w:szCs w:val="24"/>
          <w:lang w:val="en-US"/>
        </w:rPr>
        <w:t>untuk</w:t>
      </w:r>
      <w:r w:rsidRPr="0076106D">
        <w:rPr>
          <w:rFonts w:ascii="Times New Roman" w:hAnsi="Times New Roman"/>
          <w:sz w:val="24"/>
          <w:szCs w:val="24"/>
        </w:rPr>
        <w:t xml:space="preserve"> </w:t>
      </w:r>
      <w:r w:rsidRPr="0076106D">
        <w:rPr>
          <w:rFonts w:ascii="Times New Roman" w:hAnsi="Times New Roman"/>
          <w:sz w:val="24"/>
          <w:szCs w:val="24"/>
          <w:lang w:val="en-US"/>
        </w:rPr>
        <w:t>pemeliharaan</w:t>
      </w:r>
      <w:r w:rsidRPr="0076106D">
        <w:rPr>
          <w:rFonts w:ascii="Times New Roman" w:hAnsi="Times New Roman"/>
          <w:sz w:val="24"/>
          <w:szCs w:val="24"/>
        </w:rPr>
        <w:t xml:space="preserve"> </w:t>
      </w:r>
      <w:r w:rsidRPr="0076106D">
        <w:rPr>
          <w:rFonts w:ascii="Times New Roman" w:hAnsi="Times New Roman"/>
          <w:sz w:val="24"/>
          <w:szCs w:val="24"/>
          <w:lang w:val="en-US"/>
        </w:rPr>
        <w:t>gedung</w:t>
      </w:r>
      <w:r w:rsidRPr="0076106D">
        <w:rPr>
          <w:rFonts w:ascii="Times New Roman" w:hAnsi="Times New Roman"/>
          <w:sz w:val="24"/>
          <w:szCs w:val="24"/>
        </w:rPr>
        <w:t xml:space="preserve"> </w:t>
      </w:r>
      <w:r w:rsidRPr="0076106D">
        <w:rPr>
          <w:rFonts w:ascii="Times New Roman" w:hAnsi="Times New Roman"/>
          <w:sz w:val="24"/>
          <w:szCs w:val="24"/>
          <w:lang w:val="en-US"/>
        </w:rPr>
        <w:t>/bangunan</w:t>
      </w:r>
      <w:r w:rsidRPr="0076106D">
        <w:rPr>
          <w:rFonts w:ascii="Times New Roman" w:hAnsi="Times New Roman"/>
          <w:sz w:val="24"/>
          <w:szCs w:val="24"/>
        </w:rPr>
        <w:t xml:space="preserve"> </w:t>
      </w:r>
      <w:r w:rsidRPr="0076106D">
        <w:rPr>
          <w:rFonts w:ascii="Times New Roman" w:hAnsi="Times New Roman"/>
          <w:sz w:val="24"/>
          <w:szCs w:val="24"/>
          <w:lang w:val="en-US"/>
        </w:rPr>
        <w:t>kantor/</w:t>
      </w:r>
      <w:r w:rsidRPr="0076106D">
        <w:rPr>
          <w:rFonts w:ascii="Times New Roman" w:hAnsi="Times New Roman"/>
          <w:sz w:val="24"/>
          <w:szCs w:val="24"/>
        </w:rPr>
        <w:t xml:space="preserve"> </w:t>
      </w:r>
      <w:r w:rsidRPr="0076106D">
        <w:rPr>
          <w:rFonts w:ascii="Times New Roman" w:hAnsi="Times New Roman"/>
          <w:sz w:val="24"/>
          <w:szCs w:val="24"/>
          <w:lang w:val="en-US"/>
        </w:rPr>
        <w:t>tempat</w:t>
      </w:r>
      <w:r w:rsidRPr="0076106D">
        <w:rPr>
          <w:rFonts w:ascii="Times New Roman" w:hAnsi="Times New Roman"/>
          <w:sz w:val="24"/>
          <w:szCs w:val="24"/>
        </w:rPr>
        <w:t xml:space="preserve"> </w:t>
      </w:r>
      <w:r w:rsidRPr="0076106D">
        <w:rPr>
          <w:rFonts w:ascii="Times New Roman" w:hAnsi="Times New Roman"/>
          <w:sz w:val="24"/>
          <w:szCs w:val="24"/>
          <w:lang w:val="en-US"/>
        </w:rPr>
        <w:t>dan</w:t>
      </w:r>
      <w:r w:rsidRPr="0076106D">
        <w:rPr>
          <w:rFonts w:ascii="Times New Roman" w:hAnsi="Times New Roman"/>
          <w:sz w:val="24"/>
          <w:szCs w:val="24"/>
        </w:rPr>
        <w:t xml:space="preserve"> </w:t>
      </w:r>
      <w:r w:rsidRPr="0076106D">
        <w:rPr>
          <w:rFonts w:ascii="Times New Roman" w:hAnsi="Times New Roman"/>
          <w:sz w:val="24"/>
          <w:szCs w:val="24"/>
          <w:lang w:val="en-US"/>
        </w:rPr>
        <w:t>untuk</w:t>
      </w:r>
      <w:r w:rsidRPr="0076106D">
        <w:rPr>
          <w:rFonts w:ascii="Times New Roman" w:hAnsi="Times New Roman"/>
          <w:sz w:val="24"/>
          <w:szCs w:val="24"/>
        </w:rPr>
        <w:t xml:space="preserve"> </w:t>
      </w:r>
      <w:r w:rsidRPr="0076106D">
        <w:rPr>
          <w:rFonts w:ascii="Times New Roman" w:hAnsi="Times New Roman"/>
          <w:sz w:val="24"/>
          <w:szCs w:val="24"/>
          <w:lang w:val="en-US"/>
        </w:rPr>
        <w:t>pemeliharaan</w:t>
      </w:r>
      <w:r w:rsidRPr="0076106D">
        <w:rPr>
          <w:rFonts w:ascii="Times New Roman" w:hAnsi="Times New Roman"/>
          <w:sz w:val="24"/>
          <w:szCs w:val="24"/>
        </w:rPr>
        <w:t xml:space="preserve"> </w:t>
      </w:r>
      <w:r w:rsidRPr="0076106D">
        <w:rPr>
          <w:rFonts w:ascii="Times New Roman" w:hAnsi="Times New Roman"/>
          <w:sz w:val="24"/>
          <w:szCs w:val="24"/>
          <w:lang w:val="en-US"/>
        </w:rPr>
        <w:t>rutin/</w:t>
      </w:r>
      <w:r w:rsidRPr="0076106D">
        <w:rPr>
          <w:rFonts w:ascii="Times New Roman" w:hAnsi="Times New Roman"/>
          <w:sz w:val="24"/>
          <w:szCs w:val="24"/>
        </w:rPr>
        <w:t xml:space="preserve"> </w:t>
      </w:r>
      <w:r w:rsidRPr="0076106D">
        <w:rPr>
          <w:rFonts w:ascii="Times New Roman" w:hAnsi="Times New Roman"/>
          <w:sz w:val="24"/>
          <w:szCs w:val="24"/>
          <w:lang w:val="en-US"/>
        </w:rPr>
        <w:t>berkala</w:t>
      </w:r>
      <w:r w:rsidRPr="0076106D">
        <w:rPr>
          <w:rFonts w:ascii="Times New Roman" w:hAnsi="Times New Roman"/>
          <w:sz w:val="24"/>
          <w:szCs w:val="24"/>
        </w:rPr>
        <w:t xml:space="preserve"> </w:t>
      </w:r>
      <w:r w:rsidRPr="0076106D">
        <w:rPr>
          <w:rFonts w:ascii="Times New Roman" w:hAnsi="Times New Roman"/>
          <w:sz w:val="24"/>
          <w:szCs w:val="24"/>
          <w:lang w:val="en-US"/>
        </w:rPr>
        <w:t>kendaraan</w:t>
      </w:r>
      <w:r w:rsidRPr="0076106D">
        <w:rPr>
          <w:rFonts w:ascii="Times New Roman" w:hAnsi="Times New Roman"/>
          <w:sz w:val="24"/>
          <w:szCs w:val="24"/>
        </w:rPr>
        <w:t xml:space="preserve"> </w:t>
      </w:r>
      <w:r w:rsidRPr="0076106D">
        <w:rPr>
          <w:rFonts w:ascii="Times New Roman" w:hAnsi="Times New Roman"/>
          <w:sz w:val="24"/>
          <w:szCs w:val="24"/>
          <w:lang w:val="en-US"/>
        </w:rPr>
        <w:t>dinas</w:t>
      </w:r>
      <w:r w:rsidRPr="0076106D">
        <w:rPr>
          <w:rFonts w:ascii="Times New Roman" w:hAnsi="Times New Roman"/>
          <w:sz w:val="24"/>
          <w:szCs w:val="24"/>
        </w:rPr>
        <w:t xml:space="preserve"> </w:t>
      </w:r>
      <w:r w:rsidRPr="0076106D">
        <w:rPr>
          <w:rFonts w:ascii="Times New Roman" w:hAnsi="Times New Roman"/>
          <w:sz w:val="24"/>
          <w:szCs w:val="24"/>
          <w:lang w:val="en-US"/>
        </w:rPr>
        <w:t>operasional.</w:t>
      </w:r>
    </w:p>
    <w:p w:rsidR="00F313C2" w:rsidRPr="0076106D" w:rsidRDefault="00F313C2" w:rsidP="00F313C2">
      <w:pPr>
        <w:numPr>
          <w:ilvl w:val="0"/>
          <w:numId w:val="23"/>
        </w:numPr>
        <w:spacing w:after="0" w:line="360" w:lineRule="auto"/>
        <w:ind w:left="426" w:hanging="425"/>
        <w:jc w:val="both"/>
        <w:rPr>
          <w:rFonts w:ascii="Times New Roman" w:hAnsi="Times New Roman"/>
          <w:sz w:val="24"/>
          <w:szCs w:val="24"/>
          <w:lang w:val="en-US"/>
        </w:rPr>
      </w:pPr>
      <w:r w:rsidRPr="0076106D">
        <w:rPr>
          <w:rFonts w:ascii="Times New Roman" w:hAnsi="Times New Roman"/>
          <w:sz w:val="24"/>
          <w:szCs w:val="24"/>
        </w:rPr>
        <w:t>Program Peningkatan Kapasitas Sumber Daya Aparatur.</w:t>
      </w:r>
    </w:p>
    <w:p w:rsidR="00F313C2" w:rsidRPr="0076106D" w:rsidRDefault="00F313C2" w:rsidP="00F313C2">
      <w:pPr>
        <w:spacing w:after="0" w:line="360" w:lineRule="auto"/>
        <w:ind w:left="426"/>
        <w:jc w:val="both"/>
        <w:rPr>
          <w:rFonts w:ascii="Times New Roman" w:hAnsi="Times New Roman"/>
          <w:sz w:val="24"/>
          <w:szCs w:val="24"/>
          <w:lang w:val="en-US"/>
        </w:rPr>
      </w:pPr>
      <w:r>
        <w:rPr>
          <w:rFonts w:ascii="Times New Roman" w:hAnsi="Times New Roman"/>
          <w:sz w:val="24"/>
          <w:szCs w:val="24"/>
        </w:rPr>
        <w:t>Penigkatan Kapasitas Sumber Daya Aparatur</w:t>
      </w:r>
      <w:r w:rsidRPr="0076106D">
        <w:rPr>
          <w:rFonts w:ascii="Times New Roman" w:hAnsi="Times New Roman"/>
          <w:sz w:val="24"/>
          <w:szCs w:val="24"/>
        </w:rPr>
        <w:t xml:space="preserve"> dapat dilakukan melalui pendidikan dan pelatihan (Diklat) </w:t>
      </w:r>
      <w:r>
        <w:rPr>
          <w:rFonts w:ascii="Times New Roman" w:hAnsi="Times New Roman"/>
          <w:sz w:val="24"/>
          <w:szCs w:val="24"/>
        </w:rPr>
        <w:t xml:space="preserve">yang </w:t>
      </w:r>
      <w:r w:rsidRPr="0076106D">
        <w:rPr>
          <w:rFonts w:ascii="Times New Roman" w:hAnsi="Times New Roman"/>
          <w:sz w:val="24"/>
          <w:szCs w:val="24"/>
        </w:rPr>
        <w:t>merupakan faktor dominan dalam meningkatkan efisiensi kinerja.</w:t>
      </w:r>
    </w:p>
    <w:p w:rsidR="00F313C2" w:rsidRPr="00AF609B" w:rsidRDefault="00F313C2" w:rsidP="00F313C2">
      <w:pPr>
        <w:numPr>
          <w:ilvl w:val="0"/>
          <w:numId w:val="23"/>
        </w:numPr>
        <w:spacing w:after="0" w:line="360" w:lineRule="auto"/>
        <w:ind w:left="426" w:hanging="425"/>
        <w:jc w:val="both"/>
        <w:rPr>
          <w:rFonts w:ascii="Times New Roman" w:hAnsi="Times New Roman"/>
          <w:sz w:val="24"/>
          <w:szCs w:val="24"/>
          <w:lang w:val="en-US"/>
        </w:rPr>
      </w:pPr>
      <w:r w:rsidRPr="00AF609B">
        <w:rPr>
          <w:rFonts w:ascii="Times New Roman" w:hAnsi="Times New Roman"/>
          <w:sz w:val="24"/>
          <w:szCs w:val="24"/>
        </w:rPr>
        <w:t>Program Peningkatan Pengembangan Sistem Pelaporan Capaian Kinerja dan Keuangan</w:t>
      </w:r>
      <w:r>
        <w:rPr>
          <w:rFonts w:ascii="Times New Roman" w:hAnsi="Times New Roman"/>
          <w:sz w:val="24"/>
          <w:szCs w:val="24"/>
        </w:rPr>
        <w:t>.</w:t>
      </w:r>
    </w:p>
    <w:p w:rsidR="00F313C2" w:rsidRPr="00AF609B" w:rsidRDefault="00F313C2" w:rsidP="00F313C2">
      <w:pPr>
        <w:spacing w:after="0" w:line="360" w:lineRule="auto"/>
        <w:ind w:left="426"/>
        <w:jc w:val="both"/>
        <w:rPr>
          <w:rFonts w:ascii="Times New Roman" w:hAnsi="Times New Roman"/>
          <w:sz w:val="24"/>
          <w:szCs w:val="24"/>
          <w:lang w:val="en-US"/>
        </w:rPr>
      </w:pPr>
      <w:r>
        <w:rPr>
          <w:rFonts w:ascii="Times New Roman" w:hAnsi="Times New Roman"/>
          <w:sz w:val="24"/>
          <w:szCs w:val="24"/>
        </w:rPr>
        <w:t>Program ini digunakan untuk mengukur capaian kinerja dan keuangan OPD dengan menyusun dokumen perencanaan, pengendalian dan pelaporan.</w:t>
      </w:r>
    </w:p>
    <w:p w:rsidR="00F313C2" w:rsidRPr="00AF609B" w:rsidRDefault="00F313C2" w:rsidP="00F313C2">
      <w:pPr>
        <w:numPr>
          <w:ilvl w:val="0"/>
          <w:numId w:val="23"/>
        </w:numPr>
        <w:spacing w:after="0" w:line="360" w:lineRule="auto"/>
        <w:ind w:left="426" w:hanging="425"/>
        <w:jc w:val="both"/>
        <w:rPr>
          <w:rFonts w:ascii="Times New Roman" w:hAnsi="Times New Roman"/>
          <w:sz w:val="24"/>
          <w:szCs w:val="24"/>
          <w:lang w:val="en-US"/>
        </w:rPr>
      </w:pPr>
      <w:r w:rsidRPr="00AF609B">
        <w:rPr>
          <w:rFonts w:ascii="Times New Roman" w:hAnsi="Times New Roman"/>
          <w:sz w:val="24"/>
          <w:szCs w:val="24"/>
          <w:lang w:val="en-US"/>
        </w:rPr>
        <w:t>Program Pencegahan</w:t>
      </w:r>
      <w:r w:rsidRPr="00AF609B">
        <w:rPr>
          <w:rFonts w:ascii="Times New Roman" w:hAnsi="Times New Roman"/>
          <w:sz w:val="24"/>
          <w:szCs w:val="24"/>
        </w:rPr>
        <w:t xml:space="preserve"> </w:t>
      </w:r>
      <w:r w:rsidRPr="00AF609B">
        <w:rPr>
          <w:rFonts w:ascii="Times New Roman" w:hAnsi="Times New Roman"/>
          <w:sz w:val="24"/>
          <w:szCs w:val="24"/>
          <w:lang w:val="en-US"/>
        </w:rPr>
        <w:t>Kebakaran yang terdiri</w:t>
      </w:r>
      <w:r w:rsidRPr="00AF609B">
        <w:rPr>
          <w:rFonts w:ascii="Times New Roman" w:hAnsi="Times New Roman"/>
          <w:sz w:val="24"/>
          <w:szCs w:val="24"/>
        </w:rPr>
        <w:t xml:space="preserve"> </w:t>
      </w:r>
      <w:r w:rsidRPr="00AF609B">
        <w:rPr>
          <w:rFonts w:ascii="Times New Roman" w:hAnsi="Times New Roman"/>
          <w:sz w:val="24"/>
          <w:szCs w:val="24"/>
          <w:lang w:val="en-US"/>
        </w:rPr>
        <w:t>dari</w:t>
      </w:r>
      <w:r w:rsidRPr="00AF609B">
        <w:rPr>
          <w:rFonts w:ascii="Times New Roman" w:hAnsi="Times New Roman"/>
          <w:sz w:val="24"/>
          <w:szCs w:val="24"/>
        </w:rPr>
        <w:t xml:space="preserve"> </w:t>
      </w:r>
      <w:r w:rsidRPr="00AF609B">
        <w:rPr>
          <w:rFonts w:ascii="Times New Roman" w:hAnsi="Times New Roman"/>
          <w:sz w:val="24"/>
          <w:szCs w:val="24"/>
          <w:lang w:val="en-US"/>
        </w:rPr>
        <w:t>kegiatan :</w:t>
      </w:r>
    </w:p>
    <w:p w:rsidR="00F313C2" w:rsidRDefault="00F313C2" w:rsidP="00F313C2">
      <w:pPr>
        <w:numPr>
          <w:ilvl w:val="0"/>
          <w:numId w:val="28"/>
        </w:numPr>
        <w:spacing w:after="0" w:line="360" w:lineRule="auto"/>
        <w:ind w:left="851" w:hanging="426"/>
        <w:jc w:val="both"/>
        <w:rPr>
          <w:rFonts w:ascii="Times New Roman" w:hAnsi="Times New Roman"/>
          <w:sz w:val="24"/>
          <w:szCs w:val="24"/>
        </w:rPr>
      </w:pPr>
      <w:r w:rsidRPr="00AF609B">
        <w:rPr>
          <w:rFonts w:ascii="Times New Roman" w:hAnsi="Times New Roman"/>
          <w:sz w:val="24"/>
          <w:szCs w:val="24"/>
          <w:lang w:val="en-US"/>
        </w:rPr>
        <w:t>Pencegahan</w:t>
      </w:r>
      <w:r w:rsidRPr="00AF609B">
        <w:rPr>
          <w:rFonts w:ascii="Times New Roman" w:hAnsi="Times New Roman"/>
          <w:sz w:val="24"/>
          <w:szCs w:val="24"/>
        </w:rPr>
        <w:t xml:space="preserve"> </w:t>
      </w:r>
      <w:r w:rsidRPr="00AF609B">
        <w:rPr>
          <w:rFonts w:ascii="Times New Roman" w:hAnsi="Times New Roman"/>
          <w:sz w:val="24"/>
          <w:szCs w:val="24"/>
          <w:lang w:val="en-US"/>
        </w:rPr>
        <w:t>Bahaya</w:t>
      </w:r>
      <w:r w:rsidRPr="00AF609B">
        <w:rPr>
          <w:rFonts w:ascii="Times New Roman" w:hAnsi="Times New Roman"/>
          <w:sz w:val="24"/>
          <w:szCs w:val="24"/>
        </w:rPr>
        <w:t xml:space="preserve"> </w:t>
      </w:r>
      <w:r w:rsidRPr="00AF609B">
        <w:rPr>
          <w:rFonts w:ascii="Times New Roman" w:hAnsi="Times New Roman"/>
          <w:sz w:val="24"/>
          <w:szCs w:val="24"/>
          <w:lang w:val="en-US"/>
        </w:rPr>
        <w:t>Kebakaran</w:t>
      </w:r>
    </w:p>
    <w:p w:rsidR="00F313C2" w:rsidRPr="00AF609B" w:rsidRDefault="00F313C2" w:rsidP="00F313C2">
      <w:pPr>
        <w:spacing w:after="0" w:line="360" w:lineRule="auto"/>
        <w:ind w:left="851"/>
        <w:jc w:val="both"/>
        <w:rPr>
          <w:rFonts w:ascii="Times New Roman" w:hAnsi="Times New Roman"/>
          <w:sz w:val="24"/>
          <w:szCs w:val="24"/>
        </w:rPr>
      </w:pPr>
      <w:r>
        <w:rPr>
          <w:rFonts w:ascii="Times New Roman" w:hAnsi="Times New Roman"/>
          <w:sz w:val="24"/>
          <w:szCs w:val="24"/>
        </w:rPr>
        <w:t>Dengan adanya kegiatan ini diharapkan kesadaran masyarakat dalam pemenuhan proteksi kebakaran bisa meningkat.</w:t>
      </w:r>
    </w:p>
    <w:p w:rsidR="00F313C2" w:rsidRDefault="00F313C2" w:rsidP="00F313C2">
      <w:pPr>
        <w:numPr>
          <w:ilvl w:val="0"/>
          <w:numId w:val="28"/>
        </w:numPr>
        <w:spacing w:after="0" w:line="360" w:lineRule="auto"/>
        <w:ind w:left="851" w:hanging="426"/>
        <w:jc w:val="both"/>
        <w:rPr>
          <w:rFonts w:ascii="Times New Roman" w:hAnsi="Times New Roman"/>
          <w:sz w:val="24"/>
          <w:szCs w:val="24"/>
        </w:rPr>
      </w:pPr>
      <w:r w:rsidRPr="00AF609B">
        <w:rPr>
          <w:rFonts w:ascii="Times New Roman" w:hAnsi="Times New Roman"/>
          <w:sz w:val="24"/>
          <w:szCs w:val="24"/>
          <w:lang w:val="en-US"/>
        </w:rPr>
        <w:lastRenderedPageBreak/>
        <w:t>Penyuluhan</w:t>
      </w:r>
      <w:r w:rsidRPr="00AF609B">
        <w:rPr>
          <w:rFonts w:ascii="Times New Roman" w:hAnsi="Times New Roman"/>
          <w:sz w:val="24"/>
          <w:szCs w:val="24"/>
        </w:rPr>
        <w:t xml:space="preserve"> </w:t>
      </w:r>
      <w:r w:rsidRPr="00AF609B">
        <w:rPr>
          <w:rFonts w:ascii="Times New Roman" w:hAnsi="Times New Roman"/>
          <w:sz w:val="24"/>
          <w:szCs w:val="24"/>
          <w:lang w:val="en-US"/>
        </w:rPr>
        <w:t>dan</w:t>
      </w:r>
      <w:r w:rsidRPr="00AF609B">
        <w:rPr>
          <w:rFonts w:ascii="Times New Roman" w:hAnsi="Times New Roman"/>
          <w:sz w:val="24"/>
          <w:szCs w:val="24"/>
        </w:rPr>
        <w:t xml:space="preserve"> </w:t>
      </w:r>
      <w:r w:rsidRPr="00AF609B">
        <w:rPr>
          <w:rFonts w:ascii="Times New Roman" w:hAnsi="Times New Roman"/>
          <w:sz w:val="24"/>
          <w:szCs w:val="24"/>
          <w:lang w:val="en-US"/>
        </w:rPr>
        <w:t>Edukasi</w:t>
      </w:r>
      <w:r w:rsidRPr="00AF609B">
        <w:rPr>
          <w:rFonts w:ascii="Times New Roman" w:hAnsi="Times New Roman"/>
          <w:sz w:val="24"/>
          <w:szCs w:val="24"/>
        </w:rPr>
        <w:t xml:space="preserve"> </w:t>
      </w:r>
      <w:r w:rsidRPr="00AF609B">
        <w:rPr>
          <w:rFonts w:ascii="Times New Roman" w:hAnsi="Times New Roman"/>
          <w:sz w:val="24"/>
          <w:szCs w:val="24"/>
          <w:lang w:val="en-US"/>
        </w:rPr>
        <w:t>Bahaya</w:t>
      </w:r>
      <w:r w:rsidRPr="00AF609B">
        <w:rPr>
          <w:rFonts w:ascii="Times New Roman" w:hAnsi="Times New Roman"/>
          <w:sz w:val="24"/>
          <w:szCs w:val="24"/>
        </w:rPr>
        <w:t xml:space="preserve"> </w:t>
      </w:r>
      <w:r w:rsidRPr="00AF609B">
        <w:rPr>
          <w:rFonts w:ascii="Times New Roman" w:hAnsi="Times New Roman"/>
          <w:sz w:val="24"/>
          <w:szCs w:val="24"/>
          <w:lang w:val="en-US"/>
        </w:rPr>
        <w:t>Kebakaran</w:t>
      </w:r>
    </w:p>
    <w:p w:rsidR="00F313C2" w:rsidRPr="00AF609B" w:rsidRDefault="00F313C2" w:rsidP="00F313C2">
      <w:pPr>
        <w:spacing w:after="0" w:line="360" w:lineRule="auto"/>
        <w:ind w:left="851"/>
        <w:jc w:val="both"/>
        <w:rPr>
          <w:rFonts w:ascii="Times New Roman" w:hAnsi="Times New Roman"/>
          <w:sz w:val="24"/>
          <w:szCs w:val="24"/>
        </w:rPr>
      </w:pPr>
      <w:r>
        <w:rPr>
          <w:rFonts w:ascii="Times New Roman" w:hAnsi="Times New Roman"/>
          <w:sz w:val="24"/>
          <w:szCs w:val="24"/>
        </w:rPr>
        <w:t>Adanya kegiatan ini diharapkan menambah pengetahuan masyarakat tentang penanggulangan kebakaran.</w:t>
      </w:r>
    </w:p>
    <w:p w:rsidR="00F313C2" w:rsidRPr="009D23E0" w:rsidRDefault="00F313C2" w:rsidP="00F313C2">
      <w:pPr>
        <w:numPr>
          <w:ilvl w:val="0"/>
          <w:numId w:val="23"/>
        </w:numPr>
        <w:spacing w:after="0" w:line="360" w:lineRule="auto"/>
        <w:ind w:left="851" w:hanging="425"/>
        <w:jc w:val="both"/>
        <w:rPr>
          <w:rFonts w:ascii="Times New Roman" w:hAnsi="Times New Roman"/>
          <w:sz w:val="24"/>
          <w:szCs w:val="24"/>
          <w:lang w:val="en-US"/>
        </w:rPr>
      </w:pPr>
      <w:r w:rsidRPr="009D23E0">
        <w:rPr>
          <w:rFonts w:ascii="Times New Roman" w:hAnsi="Times New Roman"/>
          <w:sz w:val="24"/>
          <w:szCs w:val="24"/>
          <w:lang w:val="en-US"/>
        </w:rPr>
        <w:t>Program Penanggulangan</w:t>
      </w:r>
      <w:r w:rsidRPr="009D23E0">
        <w:rPr>
          <w:rFonts w:ascii="Times New Roman" w:hAnsi="Times New Roman"/>
          <w:sz w:val="24"/>
          <w:szCs w:val="24"/>
        </w:rPr>
        <w:t xml:space="preserve"> </w:t>
      </w:r>
      <w:r w:rsidRPr="009D23E0">
        <w:rPr>
          <w:rFonts w:ascii="Times New Roman" w:hAnsi="Times New Roman"/>
          <w:sz w:val="24"/>
          <w:szCs w:val="24"/>
          <w:lang w:val="en-US"/>
        </w:rPr>
        <w:t>Kebakaran yang terdiri</w:t>
      </w:r>
      <w:r w:rsidRPr="009D23E0">
        <w:rPr>
          <w:rFonts w:ascii="Times New Roman" w:hAnsi="Times New Roman"/>
          <w:sz w:val="24"/>
          <w:szCs w:val="24"/>
        </w:rPr>
        <w:t xml:space="preserve"> </w:t>
      </w:r>
      <w:r w:rsidRPr="009D23E0">
        <w:rPr>
          <w:rFonts w:ascii="Times New Roman" w:hAnsi="Times New Roman"/>
          <w:sz w:val="24"/>
          <w:szCs w:val="24"/>
          <w:lang w:val="en-US"/>
        </w:rPr>
        <w:t>dari</w:t>
      </w:r>
      <w:r w:rsidRPr="009D23E0">
        <w:rPr>
          <w:rFonts w:ascii="Times New Roman" w:hAnsi="Times New Roman"/>
          <w:sz w:val="24"/>
          <w:szCs w:val="24"/>
        </w:rPr>
        <w:t xml:space="preserve"> </w:t>
      </w:r>
      <w:r w:rsidRPr="009D23E0">
        <w:rPr>
          <w:rFonts w:ascii="Times New Roman" w:hAnsi="Times New Roman"/>
          <w:sz w:val="24"/>
          <w:szCs w:val="24"/>
          <w:lang w:val="en-US"/>
        </w:rPr>
        <w:t>kegiatan :</w:t>
      </w:r>
    </w:p>
    <w:p w:rsidR="00F313C2" w:rsidRDefault="00F313C2" w:rsidP="00F313C2">
      <w:pPr>
        <w:numPr>
          <w:ilvl w:val="0"/>
          <w:numId w:val="25"/>
        </w:numPr>
        <w:spacing w:after="0" w:line="360" w:lineRule="auto"/>
        <w:ind w:left="1276" w:hanging="426"/>
        <w:jc w:val="both"/>
        <w:rPr>
          <w:rFonts w:ascii="Times New Roman" w:hAnsi="Times New Roman"/>
          <w:sz w:val="24"/>
          <w:szCs w:val="24"/>
        </w:rPr>
      </w:pPr>
      <w:r w:rsidRPr="009D23E0">
        <w:rPr>
          <w:rFonts w:ascii="Times New Roman" w:hAnsi="Times New Roman"/>
          <w:sz w:val="24"/>
          <w:szCs w:val="24"/>
          <w:lang w:val="en-US"/>
        </w:rPr>
        <w:t>Penanganan</w:t>
      </w:r>
      <w:r w:rsidRPr="009D23E0">
        <w:rPr>
          <w:rFonts w:ascii="Times New Roman" w:hAnsi="Times New Roman"/>
          <w:sz w:val="24"/>
          <w:szCs w:val="24"/>
        </w:rPr>
        <w:t xml:space="preserve"> </w:t>
      </w:r>
      <w:r w:rsidRPr="009D23E0">
        <w:rPr>
          <w:rFonts w:ascii="Times New Roman" w:hAnsi="Times New Roman"/>
          <w:sz w:val="24"/>
          <w:szCs w:val="24"/>
          <w:lang w:val="en-US"/>
        </w:rPr>
        <w:t>Kebakaran</w:t>
      </w:r>
    </w:p>
    <w:p w:rsidR="00F313C2" w:rsidRPr="009D23E0" w:rsidRDefault="00F313C2" w:rsidP="00F313C2">
      <w:pPr>
        <w:spacing w:after="0" w:line="360" w:lineRule="auto"/>
        <w:ind w:left="1276"/>
        <w:jc w:val="both"/>
        <w:rPr>
          <w:rFonts w:ascii="Times New Roman" w:hAnsi="Times New Roman"/>
          <w:sz w:val="24"/>
          <w:szCs w:val="24"/>
        </w:rPr>
      </w:pPr>
      <w:r>
        <w:rPr>
          <w:rFonts w:ascii="Times New Roman" w:hAnsi="Times New Roman"/>
          <w:sz w:val="24"/>
          <w:szCs w:val="24"/>
        </w:rPr>
        <w:t>Kegiatan ini menuntut kesiapsiagaan petugas pemadam kebakaran dan ketrampilan petugas dalam pemadaman kebakaran.</w:t>
      </w:r>
    </w:p>
    <w:p w:rsidR="00F313C2" w:rsidRDefault="00F313C2" w:rsidP="00F313C2">
      <w:pPr>
        <w:numPr>
          <w:ilvl w:val="0"/>
          <w:numId w:val="25"/>
        </w:numPr>
        <w:spacing w:after="0" w:line="360" w:lineRule="auto"/>
        <w:ind w:left="1276" w:hanging="426"/>
        <w:jc w:val="both"/>
        <w:rPr>
          <w:rFonts w:ascii="Times New Roman" w:hAnsi="Times New Roman"/>
          <w:sz w:val="24"/>
          <w:szCs w:val="24"/>
        </w:rPr>
      </w:pPr>
      <w:r w:rsidRPr="009D23E0">
        <w:rPr>
          <w:rFonts w:ascii="Times New Roman" w:hAnsi="Times New Roman"/>
          <w:sz w:val="24"/>
          <w:szCs w:val="24"/>
          <w:lang w:val="en-US"/>
        </w:rPr>
        <w:t>Pengelolaan</w:t>
      </w:r>
      <w:r w:rsidRPr="009D23E0">
        <w:rPr>
          <w:rFonts w:ascii="Times New Roman" w:hAnsi="Times New Roman"/>
          <w:sz w:val="24"/>
          <w:szCs w:val="24"/>
        </w:rPr>
        <w:t xml:space="preserve"> </w:t>
      </w:r>
      <w:r w:rsidRPr="009D23E0">
        <w:rPr>
          <w:rFonts w:ascii="Times New Roman" w:hAnsi="Times New Roman"/>
          <w:sz w:val="24"/>
          <w:szCs w:val="24"/>
          <w:lang w:val="en-US"/>
        </w:rPr>
        <w:t>Sarana</w:t>
      </w:r>
      <w:r w:rsidRPr="009D23E0">
        <w:rPr>
          <w:rFonts w:ascii="Times New Roman" w:hAnsi="Times New Roman"/>
          <w:sz w:val="24"/>
          <w:szCs w:val="24"/>
        </w:rPr>
        <w:t xml:space="preserve"> </w:t>
      </w:r>
      <w:r w:rsidRPr="009D23E0">
        <w:rPr>
          <w:rFonts w:ascii="Times New Roman" w:hAnsi="Times New Roman"/>
          <w:sz w:val="24"/>
          <w:szCs w:val="24"/>
          <w:lang w:val="en-US"/>
        </w:rPr>
        <w:t>Prasarana</w:t>
      </w:r>
      <w:r w:rsidRPr="009D23E0">
        <w:rPr>
          <w:rFonts w:ascii="Times New Roman" w:hAnsi="Times New Roman"/>
          <w:sz w:val="24"/>
          <w:szCs w:val="24"/>
        </w:rPr>
        <w:t xml:space="preserve"> </w:t>
      </w:r>
      <w:r w:rsidRPr="009D23E0">
        <w:rPr>
          <w:rFonts w:ascii="Times New Roman" w:hAnsi="Times New Roman"/>
          <w:sz w:val="24"/>
          <w:szCs w:val="24"/>
          <w:lang w:val="en-US"/>
        </w:rPr>
        <w:t>Kebakaran</w:t>
      </w:r>
    </w:p>
    <w:p w:rsidR="00F313C2" w:rsidRPr="009D23E0" w:rsidRDefault="00F313C2" w:rsidP="00F313C2">
      <w:pPr>
        <w:spacing w:after="0" w:line="360" w:lineRule="auto"/>
        <w:ind w:left="1276"/>
        <w:jc w:val="both"/>
        <w:rPr>
          <w:rFonts w:ascii="Times New Roman" w:hAnsi="Times New Roman"/>
          <w:sz w:val="24"/>
          <w:szCs w:val="24"/>
        </w:rPr>
      </w:pPr>
      <w:r>
        <w:rPr>
          <w:rFonts w:ascii="Times New Roman" w:hAnsi="Times New Roman"/>
          <w:sz w:val="24"/>
          <w:szCs w:val="24"/>
        </w:rPr>
        <w:t>Dengan kegiatan ini maka akan tersedia alat pemadam kebakaran dan rescue serta tabung pemadam kebakaran yang siap pakai.</w:t>
      </w: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jc w:val="both"/>
        <w:rPr>
          <w:rFonts w:ascii="Times New Roman" w:hAnsi="Times New Roman"/>
          <w:sz w:val="24"/>
          <w:szCs w:val="24"/>
        </w:rPr>
      </w:pPr>
    </w:p>
    <w:p w:rsidR="00F313C2" w:rsidRPr="009D23E0" w:rsidRDefault="00F313C2" w:rsidP="00F313C2">
      <w:pPr>
        <w:spacing w:after="0" w:line="240" w:lineRule="auto"/>
        <w:jc w:val="both"/>
        <w:rPr>
          <w:rFonts w:ascii="Times New Roman" w:hAnsi="Times New Roman"/>
          <w:sz w:val="24"/>
          <w:szCs w:val="24"/>
        </w:rPr>
      </w:pPr>
    </w:p>
    <w:p w:rsidR="00F313C2" w:rsidRPr="005F65B2" w:rsidRDefault="00F313C2" w:rsidP="00F313C2">
      <w:pPr>
        <w:spacing w:after="0" w:line="240" w:lineRule="auto"/>
        <w:jc w:val="both"/>
        <w:rPr>
          <w:rFonts w:ascii="Times New Roman" w:hAnsi="Times New Roman"/>
          <w:sz w:val="24"/>
          <w:szCs w:val="24"/>
        </w:rPr>
      </w:pPr>
    </w:p>
    <w:p w:rsidR="00F313C2" w:rsidRPr="00862FAA" w:rsidRDefault="00F313C2" w:rsidP="00F313C2">
      <w:pPr>
        <w:spacing w:after="0" w:line="240" w:lineRule="auto"/>
        <w:jc w:val="center"/>
        <w:rPr>
          <w:rFonts w:ascii="Times New Roman" w:hAnsi="Times New Roman"/>
          <w:b/>
          <w:sz w:val="24"/>
          <w:szCs w:val="24"/>
        </w:rPr>
      </w:pPr>
      <w:r w:rsidRPr="00862FAA">
        <w:rPr>
          <w:rFonts w:ascii="Times New Roman" w:hAnsi="Times New Roman"/>
          <w:b/>
          <w:sz w:val="24"/>
          <w:szCs w:val="24"/>
        </w:rPr>
        <w:lastRenderedPageBreak/>
        <w:t xml:space="preserve">BAB IV </w:t>
      </w:r>
    </w:p>
    <w:p w:rsidR="00F313C2" w:rsidRPr="00862FAA" w:rsidRDefault="00F313C2" w:rsidP="00F313C2">
      <w:pPr>
        <w:spacing w:after="0" w:line="240" w:lineRule="auto"/>
        <w:jc w:val="center"/>
        <w:rPr>
          <w:rFonts w:ascii="Times New Roman" w:hAnsi="Times New Roman"/>
          <w:b/>
          <w:sz w:val="24"/>
          <w:szCs w:val="24"/>
        </w:rPr>
      </w:pPr>
      <w:r w:rsidRPr="00862FAA">
        <w:rPr>
          <w:rFonts w:ascii="Times New Roman" w:hAnsi="Times New Roman"/>
          <w:b/>
          <w:sz w:val="24"/>
          <w:szCs w:val="24"/>
        </w:rPr>
        <w:t>PENUTUP</w:t>
      </w:r>
    </w:p>
    <w:p w:rsidR="00F313C2" w:rsidRDefault="00F313C2" w:rsidP="00F313C2">
      <w:pPr>
        <w:spacing w:after="0" w:line="240" w:lineRule="auto"/>
        <w:jc w:val="center"/>
        <w:rPr>
          <w:rFonts w:ascii="Times New Roman" w:hAnsi="Times New Roman"/>
          <w:b/>
          <w:sz w:val="24"/>
          <w:szCs w:val="24"/>
          <w:lang w:val="en-US"/>
        </w:rPr>
      </w:pPr>
    </w:p>
    <w:p w:rsidR="00F313C2" w:rsidRPr="008F297E" w:rsidRDefault="00F313C2" w:rsidP="00F313C2">
      <w:pPr>
        <w:spacing w:after="0" w:line="240" w:lineRule="auto"/>
        <w:jc w:val="center"/>
        <w:rPr>
          <w:rFonts w:ascii="Times New Roman" w:hAnsi="Times New Roman"/>
          <w:b/>
          <w:sz w:val="24"/>
          <w:szCs w:val="24"/>
          <w:lang w:val="en-US"/>
        </w:rPr>
      </w:pPr>
    </w:p>
    <w:p w:rsidR="00F313C2" w:rsidRPr="004A7E00" w:rsidRDefault="00F313C2" w:rsidP="00F313C2">
      <w:pPr>
        <w:spacing w:after="0" w:line="360" w:lineRule="auto"/>
        <w:ind w:firstLine="709"/>
        <w:jc w:val="both"/>
        <w:rPr>
          <w:rFonts w:ascii="Times New Roman" w:eastAsia="Times New Roman" w:hAnsi="Times New Roman"/>
          <w:sz w:val="24"/>
          <w:szCs w:val="24"/>
        </w:rPr>
      </w:pPr>
      <w:r w:rsidRPr="004A7E00">
        <w:rPr>
          <w:rFonts w:ascii="Times New Roman" w:eastAsia="Times New Roman" w:hAnsi="Times New Roman"/>
          <w:sz w:val="24"/>
          <w:szCs w:val="24"/>
        </w:rPr>
        <w:t xml:space="preserve">Rencana Kerja </w:t>
      </w:r>
      <w:r w:rsidRPr="004A7E00">
        <w:rPr>
          <w:rFonts w:ascii="Times New Roman" w:eastAsia="Times New Roman" w:hAnsi="Times New Roman"/>
          <w:sz w:val="24"/>
          <w:szCs w:val="24"/>
          <w:lang w:val="en-US"/>
        </w:rPr>
        <w:t>OPD</w:t>
      </w:r>
      <w:r w:rsidRPr="004A7E00">
        <w:rPr>
          <w:rFonts w:ascii="Times New Roman" w:eastAsia="Times New Roman" w:hAnsi="Times New Roman"/>
          <w:sz w:val="24"/>
          <w:szCs w:val="24"/>
        </w:rPr>
        <w:t xml:space="preserve"> Dinas </w:t>
      </w:r>
      <w:r w:rsidRPr="004A7E00">
        <w:rPr>
          <w:rFonts w:ascii="Times New Roman" w:eastAsia="Times New Roman" w:hAnsi="Times New Roman"/>
          <w:sz w:val="24"/>
          <w:szCs w:val="24"/>
          <w:lang w:val="en-US"/>
        </w:rPr>
        <w:t>Kebakaran</w:t>
      </w:r>
      <w:r w:rsidRPr="004A7E00">
        <w:rPr>
          <w:rFonts w:ascii="Times New Roman" w:eastAsia="Times New Roman" w:hAnsi="Times New Roman"/>
          <w:sz w:val="24"/>
          <w:szCs w:val="24"/>
        </w:rPr>
        <w:t xml:space="preserve"> Kota Yogyakarta Tahun 201</w:t>
      </w:r>
      <w:r w:rsidRPr="004A7E00">
        <w:rPr>
          <w:rFonts w:ascii="Times New Roman" w:eastAsia="Times New Roman" w:hAnsi="Times New Roman"/>
          <w:sz w:val="24"/>
          <w:szCs w:val="24"/>
          <w:lang w:val="en-US"/>
        </w:rPr>
        <w:t>8</w:t>
      </w:r>
      <w:r w:rsidRPr="004A7E00">
        <w:rPr>
          <w:rFonts w:ascii="Times New Roman" w:eastAsia="Times New Roman" w:hAnsi="Times New Roman"/>
          <w:sz w:val="24"/>
          <w:szCs w:val="24"/>
        </w:rPr>
        <w:t xml:space="preserve"> merupakan bagian dari rangkaian perencanaan pembangunan sesuai dengan Undang-Undang Nomor 25 Tahun 2004 tentang Sistem Perencanaan Pembangunan Nasional, dan digunakan sebagai pedoman dalam melaksanakan tugas pada Dinas Ke</w:t>
      </w:r>
      <w:r w:rsidRPr="004A7E00">
        <w:rPr>
          <w:rFonts w:ascii="Times New Roman" w:eastAsia="Times New Roman" w:hAnsi="Times New Roman"/>
          <w:sz w:val="24"/>
          <w:szCs w:val="24"/>
          <w:lang w:val="en-US"/>
        </w:rPr>
        <w:t>bakaran</w:t>
      </w:r>
      <w:r w:rsidRPr="004A7E00">
        <w:rPr>
          <w:rFonts w:ascii="Times New Roman" w:eastAsia="Times New Roman" w:hAnsi="Times New Roman"/>
          <w:sz w:val="24"/>
          <w:szCs w:val="24"/>
        </w:rPr>
        <w:t xml:space="preserve"> Kota Yogyakarta.</w:t>
      </w:r>
    </w:p>
    <w:p w:rsidR="00F313C2" w:rsidRPr="004A7E00" w:rsidRDefault="00F313C2" w:rsidP="00F313C2">
      <w:pPr>
        <w:spacing w:after="0" w:line="360" w:lineRule="auto"/>
        <w:ind w:firstLine="709"/>
        <w:jc w:val="both"/>
        <w:rPr>
          <w:rFonts w:ascii="Times New Roman" w:eastAsia="Times New Roman" w:hAnsi="Times New Roman"/>
          <w:sz w:val="24"/>
          <w:szCs w:val="24"/>
        </w:rPr>
      </w:pPr>
      <w:r w:rsidRPr="004A7E00">
        <w:rPr>
          <w:rFonts w:ascii="Times New Roman" w:eastAsia="Times New Roman" w:hAnsi="Times New Roman"/>
          <w:sz w:val="24"/>
          <w:szCs w:val="24"/>
        </w:rPr>
        <w:t xml:space="preserve">Rencana Kerja </w:t>
      </w:r>
      <w:r>
        <w:rPr>
          <w:rFonts w:ascii="Times New Roman" w:eastAsia="Times New Roman" w:hAnsi="Times New Roman"/>
          <w:sz w:val="24"/>
          <w:szCs w:val="24"/>
        </w:rPr>
        <w:t>OPD</w:t>
      </w:r>
      <w:r w:rsidRPr="004A7E00">
        <w:rPr>
          <w:rFonts w:ascii="Times New Roman" w:eastAsia="Times New Roman" w:hAnsi="Times New Roman"/>
          <w:sz w:val="24"/>
          <w:szCs w:val="24"/>
        </w:rPr>
        <w:t xml:space="preserve"> Tahunan merupakan jabaran dari Renstra </w:t>
      </w:r>
      <w:r>
        <w:rPr>
          <w:rFonts w:ascii="Times New Roman" w:eastAsia="Times New Roman" w:hAnsi="Times New Roman"/>
          <w:sz w:val="24"/>
          <w:szCs w:val="24"/>
          <w:lang w:val="en-US"/>
        </w:rPr>
        <w:t>O</w:t>
      </w:r>
      <w:r w:rsidRPr="004A7E00">
        <w:rPr>
          <w:rFonts w:ascii="Times New Roman" w:eastAsia="Times New Roman" w:hAnsi="Times New Roman"/>
          <w:sz w:val="24"/>
          <w:szCs w:val="24"/>
        </w:rPr>
        <w:t xml:space="preserve">PD juga mengacu pada RKPD sebagai jabaran tahunan RPJMD. Rencana Kerja </w:t>
      </w:r>
      <w:r>
        <w:rPr>
          <w:rFonts w:ascii="Times New Roman" w:eastAsia="Times New Roman" w:hAnsi="Times New Roman"/>
          <w:sz w:val="24"/>
          <w:szCs w:val="24"/>
          <w:lang w:val="en-US"/>
        </w:rPr>
        <w:t>O</w:t>
      </w:r>
      <w:r w:rsidRPr="004A7E00">
        <w:rPr>
          <w:rFonts w:ascii="Times New Roman" w:eastAsia="Times New Roman" w:hAnsi="Times New Roman"/>
          <w:sz w:val="24"/>
          <w:szCs w:val="24"/>
        </w:rPr>
        <w:t xml:space="preserve">PD memuat Kegiatan, indikator, target kinerja dan pagu anggaran disusun lebih rinci agar mempermudah pelaksanaan dan evaluasi tiap program dan kegiatan yang direncanakan. </w:t>
      </w:r>
    </w:p>
    <w:p w:rsidR="00F313C2" w:rsidRPr="004A7E00" w:rsidRDefault="00F313C2" w:rsidP="00F313C2">
      <w:pPr>
        <w:spacing w:after="0" w:line="360" w:lineRule="auto"/>
        <w:ind w:firstLine="720"/>
        <w:jc w:val="both"/>
        <w:rPr>
          <w:rFonts w:ascii="Times New Roman" w:eastAsia="Times New Roman" w:hAnsi="Times New Roman"/>
          <w:sz w:val="24"/>
          <w:szCs w:val="24"/>
        </w:rPr>
      </w:pPr>
      <w:r w:rsidRPr="004A7E00">
        <w:rPr>
          <w:rFonts w:ascii="Times New Roman" w:eastAsia="Times New Roman" w:hAnsi="Times New Roman"/>
          <w:sz w:val="24"/>
          <w:szCs w:val="24"/>
        </w:rPr>
        <w:t xml:space="preserve">Program Kegiatan yang telah disusun dalam Renja </w:t>
      </w:r>
      <w:r w:rsidRPr="004A7E00">
        <w:rPr>
          <w:rFonts w:ascii="Times New Roman" w:eastAsia="Times New Roman" w:hAnsi="Times New Roman"/>
          <w:sz w:val="24"/>
          <w:szCs w:val="24"/>
          <w:lang w:val="en-US"/>
        </w:rPr>
        <w:t>OPD</w:t>
      </w:r>
      <w:r w:rsidRPr="004A7E00">
        <w:rPr>
          <w:rFonts w:ascii="Times New Roman" w:eastAsia="Times New Roman" w:hAnsi="Times New Roman"/>
          <w:sz w:val="24"/>
          <w:szCs w:val="24"/>
        </w:rPr>
        <w:t xml:space="preserve"> Dinas Ke</w:t>
      </w:r>
      <w:r w:rsidRPr="004A7E00">
        <w:rPr>
          <w:rFonts w:ascii="Times New Roman" w:eastAsia="Times New Roman" w:hAnsi="Times New Roman"/>
          <w:sz w:val="24"/>
          <w:szCs w:val="24"/>
          <w:lang w:val="en-US"/>
        </w:rPr>
        <w:t>bakaran</w:t>
      </w:r>
      <w:r w:rsidRPr="004A7E00">
        <w:rPr>
          <w:rFonts w:ascii="Times New Roman" w:eastAsia="Times New Roman" w:hAnsi="Times New Roman"/>
          <w:sz w:val="24"/>
          <w:szCs w:val="24"/>
        </w:rPr>
        <w:t xml:space="preserve"> Kota Yogyakarta merupakan hasil analisis dan kajian yang cermat untuk menjadi pedoman di dalam pelaksanaan program dan kegiatan di tahun 201</w:t>
      </w:r>
      <w:r w:rsidRPr="004A7E00">
        <w:rPr>
          <w:rFonts w:ascii="Times New Roman" w:eastAsia="Times New Roman" w:hAnsi="Times New Roman"/>
          <w:sz w:val="24"/>
          <w:szCs w:val="24"/>
          <w:lang w:val="en-US"/>
        </w:rPr>
        <w:t>8</w:t>
      </w:r>
      <w:r w:rsidRPr="004A7E00">
        <w:rPr>
          <w:rFonts w:ascii="Times New Roman" w:eastAsia="Times New Roman" w:hAnsi="Times New Roman"/>
          <w:sz w:val="24"/>
          <w:szCs w:val="24"/>
        </w:rPr>
        <w:t>, tidak menutup kemungkinan apabila terdapat masukan dan perubahan yang konstruktif akan dilakukan penyempurnaan lebih lanjut.</w:t>
      </w:r>
    </w:p>
    <w:p w:rsidR="00F313C2" w:rsidRPr="004A7E00" w:rsidRDefault="00F313C2" w:rsidP="00F313C2">
      <w:pPr>
        <w:spacing w:after="0" w:line="240" w:lineRule="auto"/>
        <w:ind w:firstLine="1440"/>
        <w:jc w:val="both"/>
        <w:rPr>
          <w:rFonts w:ascii="Times New Roman" w:hAnsi="Times New Roman"/>
          <w:sz w:val="24"/>
          <w:szCs w:val="24"/>
          <w:lang w:val="en-US"/>
        </w:rPr>
      </w:pPr>
    </w:p>
    <w:p w:rsidR="00F313C2" w:rsidRDefault="00F313C2" w:rsidP="00F313C2">
      <w:pPr>
        <w:spacing w:after="0" w:line="240" w:lineRule="auto"/>
        <w:ind w:firstLine="1440"/>
        <w:jc w:val="both"/>
        <w:rPr>
          <w:rFonts w:ascii="Times New Roman" w:hAnsi="Times New Roman"/>
          <w:sz w:val="24"/>
          <w:szCs w:val="24"/>
          <w:lang w:val="en-US"/>
        </w:rPr>
      </w:pPr>
    </w:p>
    <w:p w:rsidR="00F313C2" w:rsidRDefault="00F313C2" w:rsidP="00F313C2">
      <w:pPr>
        <w:spacing w:after="0" w:line="240" w:lineRule="auto"/>
        <w:ind w:firstLine="1440"/>
        <w:jc w:val="both"/>
        <w:rPr>
          <w:rFonts w:ascii="Times New Roman" w:hAnsi="Times New Roman"/>
          <w:sz w:val="24"/>
          <w:szCs w:val="24"/>
          <w:lang w:val="en-US"/>
        </w:rPr>
      </w:pPr>
    </w:p>
    <w:p w:rsidR="00F313C2" w:rsidRDefault="00F313C2" w:rsidP="00F313C2">
      <w:pPr>
        <w:spacing w:after="0" w:line="240" w:lineRule="auto"/>
        <w:ind w:firstLine="1440"/>
        <w:jc w:val="both"/>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4"/>
        <w:gridCol w:w="2131"/>
        <w:gridCol w:w="4013"/>
      </w:tblGrid>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A95117" w:rsidRDefault="00F313C2" w:rsidP="00814ABC">
            <w:pPr>
              <w:spacing w:after="0" w:line="240" w:lineRule="auto"/>
              <w:jc w:val="center"/>
              <w:rPr>
                <w:sz w:val="24"/>
                <w:szCs w:val="24"/>
              </w:rPr>
            </w:pPr>
            <w:r>
              <w:rPr>
                <w:sz w:val="24"/>
                <w:szCs w:val="24"/>
                <w:lang w:val="sv-SE"/>
              </w:rPr>
              <w:t>Yogyakarta,                                 201</w:t>
            </w:r>
            <w:r>
              <w:rPr>
                <w:sz w:val="24"/>
                <w:szCs w:val="24"/>
              </w:rPr>
              <w:t>7</w:t>
            </w: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Default="00F313C2" w:rsidP="00814ABC">
            <w:pPr>
              <w:spacing w:after="0" w:line="240" w:lineRule="auto"/>
              <w:jc w:val="center"/>
              <w:rPr>
                <w:sz w:val="24"/>
                <w:szCs w:val="24"/>
                <w:lang w:val="sv-SE"/>
              </w:rPr>
            </w:pP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862FAA" w:rsidRDefault="00F313C2" w:rsidP="00814ABC">
            <w:pPr>
              <w:spacing w:after="0" w:line="240" w:lineRule="auto"/>
              <w:jc w:val="center"/>
              <w:rPr>
                <w:sz w:val="24"/>
                <w:szCs w:val="24"/>
                <w:lang w:val="sv-SE"/>
              </w:rPr>
            </w:pPr>
            <w:r>
              <w:rPr>
                <w:sz w:val="24"/>
                <w:szCs w:val="24"/>
                <w:lang w:val="sv-SE"/>
              </w:rPr>
              <w:t>Plt Kepala Dinas Kebakaran</w:t>
            </w: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862FAA" w:rsidRDefault="00F313C2" w:rsidP="00814ABC">
            <w:pPr>
              <w:spacing w:after="0" w:line="240" w:lineRule="auto"/>
              <w:jc w:val="center"/>
              <w:rPr>
                <w:sz w:val="24"/>
                <w:szCs w:val="24"/>
                <w:lang w:val="sv-SE"/>
              </w:rPr>
            </w:pP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862FAA" w:rsidRDefault="00F313C2" w:rsidP="00814ABC">
            <w:pPr>
              <w:spacing w:after="0" w:line="240" w:lineRule="auto"/>
              <w:jc w:val="center"/>
              <w:rPr>
                <w:sz w:val="24"/>
                <w:szCs w:val="24"/>
                <w:lang w:val="sv-SE"/>
              </w:rPr>
            </w:pP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862FAA" w:rsidRDefault="00F313C2" w:rsidP="00814ABC">
            <w:pPr>
              <w:spacing w:after="0" w:line="240" w:lineRule="auto"/>
              <w:jc w:val="center"/>
              <w:rPr>
                <w:sz w:val="24"/>
                <w:szCs w:val="24"/>
                <w:lang w:val="sv-SE"/>
              </w:rPr>
            </w:pP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862FAA" w:rsidRDefault="00F313C2" w:rsidP="00814ABC">
            <w:pPr>
              <w:spacing w:after="0" w:line="240" w:lineRule="auto"/>
              <w:jc w:val="center"/>
              <w:rPr>
                <w:sz w:val="24"/>
                <w:szCs w:val="24"/>
                <w:lang w:val="sv-SE"/>
              </w:rPr>
            </w:pPr>
          </w:p>
        </w:tc>
      </w:tr>
      <w:tr w:rsidR="00F313C2" w:rsidRPr="00862FAA" w:rsidTr="00814ABC">
        <w:tc>
          <w:tcPr>
            <w:tcW w:w="3285" w:type="dxa"/>
          </w:tcPr>
          <w:p w:rsidR="00F313C2" w:rsidRPr="00862FAA" w:rsidRDefault="00F313C2" w:rsidP="00814ABC">
            <w:pPr>
              <w:spacing w:after="0" w:line="240" w:lineRule="auto"/>
              <w:rPr>
                <w:sz w:val="24"/>
                <w:szCs w:val="24"/>
                <w:lang w:val="sv-SE"/>
              </w:rPr>
            </w:pPr>
          </w:p>
        </w:tc>
        <w:tc>
          <w:tcPr>
            <w:tcW w:w="2223" w:type="dxa"/>
          </w:tcPr>
          <w:p w:rsidR="00F313C2" w:rsidRPr="00862FAA" w:rsidRDefault="00F313C2" w:rsidP="00814ABC">
            <w:pPr>
              <w:spacing w:after="0" w:line="240" w:lineRule="auto"/>
              <w:rPr>
                <w:sz w:val="24"/>
                <w:szCs w:val="24"/>
                <w:lang w:val="sv-SE"/>
              </w:rPr>
            </w:pPr>
          </w:p>
        </w:tc>
        <w:tc>
          <w:tcPr>
            <w:tcW w:w="4140" w:type="dxa"/>
          </w:tcPr>
          <w:p w:rsidR="00F313C2" w:rsidRPr="00862FAA" w:rsidRDefault="00F313C2" w:rsidP="00814ABC">
            <w:pPr>
              <w:spacing w:after="0" w:line="240" w:lineRule="auto"/>
              <w:jc w:val="center"/>
              <w:rPr>
                <w:sz w:val="24"/>
                <w:szCs w:val="24"/>
                <w:u w:val="single"/>
              </w:rPr>
            </w:pPr>
            <w:r w:rsidRPr="00862FAA">
              <w:rPr>
                <w:sz w:val="24"/>
                <w:szCs w:val="24"/>
                <w:u w:val="single"/>
                <w:lang w:val="sv-SE"/>
              </w:rPr>
              <w:t>Drs. Agus Winarto</w:t>
            </w:r>
          </w:p>
        </w:tc>
      </w:tr>
      <w:tr w:rsidR="00F313C2" w:rsidRPr="00862FAA" w:rsidTr="00814ABC">
        <w:tc>
          <w:tcPr>
            <w:tcW w:w="3285" w:type="dxa"/>
          </w:tcPr>
          <w:p w:rsidR="00F313C2" w:rsidRPr="00862FAA" w:rsidRDefault="00F313C2" w:rsidP="00814ABC">
            <w:pPr>
              <w:spacing w:after="0" w:line="240" w:lineRule="auto"/>
              <w:rPr>
                <w:sz w:val="24"/>
                <w:szCs w:val="24"/>
              </w:rPr>
            </w:pPr>
          </w:p>
        </w:tc>
        <w:tc>
          <w:tcPr>
            <w:tcW w:w="2223" w:type="dxa"/>
          </w:tcPr>
          <w:p w:rsidR="00F313C2" w:rsidRPr="00862FAA" w:rsidRDefault="00F313C2" w:rsidP="00814ABC">
            <w:pPr>
              <w:spacing w:after="0" w:line="240" w:lineRule="auto"/>
              <w:rPr>
                <w:sz w:val="24"/>
                <w:szCs w:val="24"/>
              </w:rPr>
            </w:pPr>
          </w:p>
        </w:tc>
        <w:tc>
          <w:tcPr>
            <w:tcW w:w="4140" w:type="dxa"/>
          </w:tcPr>
          <w:p w:rsidR="00F313C2" w:rsidRPr="00862FAA" w:rsidRDefault="00F313C2" w:rsidP="00814ABC">
            <w:pPr>
              <w:spacing w:after="0" w:line="240" w:lineRule="auto"/>
              <w:jc w:val="center"/>
              <w:rPr>
                <w:sz w:val="24"/>
                <w:szCs w:val="24"/>
              </w:rPr>
            </w:pPr>
            <w:r w:rsidRPr="00862FAA">
              <w:rPr>
                <w:sz w:val="24"/>
                <w:szCs w:val="24"/>
              </w:rPr>
              <w:t>NIP. 19730318 199203 1 004</w:t>
            </w:r>
          </w:p>
        </w:tc>
      </w:tr>
    </w:tbl>
    <w:p w:rsidR="00F313C2" w:rsidRPr="00862FAA" w:rsidRDefault="00F313C2" w:rsidP="00F313C2">
      <w:pPr>
        <w:spacing w:after="0" w:line="240" w:lineRule="auto"/>
        <w:jc w:val="both"/>
        <w:rPr>
          <w:rFonts w:ascii="Times New Roman" w:hAnsi="Times New Roman"/>
          <w:sz w:val="24"/>
          <w:szCs w:val="24"/>
          <w:lang w:val="en-US"/>
        </w:rPr>
      </w:pPr>
    </w:p>
    <w:p w:rsidR="00F313C2" w:rsidRPr="00862FAA" w:rsidRDefault="00F313C2" w:rsidP="00F313C2">
      <w:pPr>
        <w:spacing w:after="0" w:line="240" w:lineRule="auto"/>
        <w:jc w:val="both"/>
        <w:rPr>
          <w:rFonts w:ascii="Times New Roman" w:hAnsi="Times New Roman"/>
          <w:sz w:val="24"/>
          <w:szCs w:val="24"/>
        </w:rPr>
      </w:pPr>
    </w:p>
    <w:p w:rsidR="00F313C2" w:rsidRDefault="00F313C2" w:rsidP="00F313C2">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F313C2" w:rsidRDefault="00F313C2" w:rsidP="00F313C2">
      <w:pPr>
        <w:spacing w:after="0" w:line="240" w:lineRule="auto"/>
        <w:ind w:left="720"/>
        <w:jc w:val="both"/>
        <w:rPr>
          <w:rFonts w:ascii="Times New Roman" w:hAnsi="Times New Roman"/>
          <w:sz w:val="24"/>
          <w:szCs w:val="24"/>
          <w:lang w:val="en-US"/>
        </w:rPr>
      </w:pPr>
    </w:p>
    <w:p w:rsidR="00F313C2" w:rsidRDefault="00F313C2" w:rsidP="00F313C2">
      <w:pPr>
        <w:spacing w:after="0" w:line="240" w:lineRule="auto"/>
        <w:ind w:left="720"/>
        <w:jc w:val="both"/>
        <w:rPr>
          <w:rFonts w:ascii="Times New Roman" w:hAnsi="Times New Roman"/>
          <w:sz w:val="24"/>
          <w:szCs w:val="24"/>
          <w:lang w:val="en-US"/>
        </w:rPr>
      </w:pPr>
    </w:p>
    <w:p w:rsidR="00F313C2" w:rsidRDefault="00F313C2" w:rsidP="00F313C2">
      <w:pPr>
        <w:spacing w:after="0" w:line="240" w:lineRule="auto"/>
        <w:ind w:left="720"/>
        <w:jc w:val="both"/>
        <w:rPr>
          <w:rFonts w:ascii="Times New Roman" w:hAnsi="Times New Roman"/>
          <w:sz w:val="24"/>
          <w:szCs w:val="24"/>
          <w:lang w:val="en-US"/>
        </w:rPr>
      </w:pPr>
    </w:p>
    <w:p w:rsidR="00F313C2" w:rsidRDefault="00F313C2" w:rsidP="00F313C2">
      <w:pPr>
        <w:spacing w:after="0" w:line="240" w:lineRule="auto"/>
        <w:ind w:left="720"/>
        <w:jc w:val="both"/>
        <w:rPr>
          <w:rFonts w:ascii="Times New Roman" w:hAnsi="Times New Roman"/>
          <w:sz w:val="24"/>
          <w:szCs w:val="24"/>
          <w:lang w:val="en-US"/>
        </w:rPr>
      </w:pPr>
    </w:p>
    <w:p w:rsidR="00F313C2" w:rsidRDefault="00F313C2" w:rsidP="00F313C2">
      <w:pPr>
        <w:spacing w:after="0" w:line="240" w:lineRule="auto"/>
        <w:ind w:left="720"/>
        <w:jc w:val="center"/>
        <w:rPr>
          <w:rFonts w:ascii="Times New Roman" w:hAnsi="Times New Roman"/>
          <w:b/>
          <w:sz w:val="48"/>
          <w:szCs w:val="48"/>
          <w:lang w:val="en-US"/>
        </w:rPr>
      </w:pPr>
    </w:p>
    <w:p w:rsidR="00F313C2" w:rsidRDefault="00F313C2" w:rsidP="00F313C2">
      <w:pPr>
        <w:spacing w:after="0" w:line="240" w:lineRule="auto"/>
        <w:ind w:left="720"/>
        <w:jc w:val="center"/>
        <w:rPr>
          <w:rFonts w:ascii="Times New Roman" w:hAnsi="Times New Roman"/>
          <w:b/>
          <w:sz w:val="48"/>
          <w:szCs w:val="48"/>
          <w:lang w:val="en-US"/>
        </w:rPr>
      </w:pPr>
    </w:p>
    <w:p w:rsidR="00F313C2" w:rsidRDefault="00F313C2" w:rsidP="00F313C2">
      <w:pPr>
        <w:spacing w:after="0" w:line="240" w:lineRule="auto"/>
        <w:ind w:left="720"/>
        <w:jc w:val="center"/>
        <w:rPr>
          <w:rFonts w:ascii="Times New Roman" w:hAnsi="Times New Roman"/>
          <w:b/>
          <w:sz w:val="48"/>
          <w:szCs w:val="48"/>
          <w:lang w:val="en-US"/>
        </w:rPr>
      </w:pPr>
    </w:p>
    <w:p w:rsidR="00F313C2" w:rsidRDefault="00F313C2" w:rsidP="00F313C2">
      <w:pPr>
        <w:spacing w:after="0" w:line="240" w:lineRule="auto"/>
        <w:ind w:left="720"/>
        <w:jc w:val="center"/>
        <w:rPr>
          <w:rFonts w:ascii="Times New Roman" w:hAnsi="Times New Roman"/>
          <w:b/>
          <w:sz w:val="48"/>
          <w:szCs w:val="48"/>
          <w:lang w:val="en-US"/>
        </w:rPr>
      </w:pPr>
    </w:p>
    <w:p w:rsidR="00F313C2" w:rsidRDefault="00F313C2" w:rsidP="00F313C2">
      <w:pPr>
        <w:spacing w:after="0" w:line="240" w:lineRule="auto"/>
        <w:ind w:left="720"/>
        <w:jc w:val="center"/>
        <w:rPr>
          <w:rFonts w:ascii="Times New Roman" w:hAnsi="Times New Roman"/>
          <w:b/>
          <w:sz w:val="48"/>
          <w:szCs w:val="48"/>
          <w:lang w:val="en-US"/>
        </w:rPr>
      </w:pPr>
    </w:p>
    <w:p w:rsidR="00F313C2" w:rsidRDefault="00F313C2" w:rsidP="00F313C2">
      <w:pPr>
        <w:spacing w:after="0" w:line="240" w:lineRule="auto"/>
        <w:ind w:left="720"/>
        <w:jc w:val="center"/>
        <w:rPr>
          <w:rFonts w:ascii="Times New Roman" w:hAnsi="Times New Roman"/>
          <w:b/>
          <w:sz w:val="48"/>
          <w:szCs w:val="48"/>
          <w:lang w:val="en-US"/>
        </w:rPr>
      </w:pPr>
    </w:p>
    <w:p w:rsidR="00F313C2" w:rsidRPr="00386657" w:rsidRDefault="00F313C2" w:rsidP="00F313C2">
      <w:pPr>
        <w:spacing w:after="0" w:line="240" w:lineRule="auto"/>
        <w:ind w:left="720"/>
        <w:jc w:val="center"/>
        <w:rPr>
          <w:rFonts w:ascii="Times New Roman" w:hAnsi="Times New Roman"/>
          <w:b/>
          <w:sz w:val="48"/>
          <w:szCs w:val="48"/>
          <w:lang w:val="en-US"/>
        </w:rPr>
      </w:pPr>
      <w:r w:rsidRPr="00386657">
        <w:rPr>
          <w:rFonts w:ascii="Times New Roman" w:hAnsi="Times New Roman"/>
          <w:b/>
          <w:sz w:val="48"/>
          <w:szCs w:val="48"/>
          <w:lang w:val="en-US"/>
        </w:rPr>
        <w:t>LAMPIRAN</w:t>
      </w:r>
    </w:p>
    <w:p w:rsidR="002D7B0C" w:rsidRDefault="002D7B0C">
      <w:pPr>
        <w:spacing w:after="0" w:line="240" w:lineRule="auto"/>
        <w:rPr>
          <w:rFonts w:ascii="Times New Roman" w:hAnsi="Times New Roman"/>
          <w:b/>
          <w:sz w:val="24"/>
          <w:szCs w:val="24"/>
        </w:rPr>
      </w:pPr>
    </w:p>
    <w:sectPr w:rsidR="002D7B0C" w:rsidSect="0068300D">
      <w:footerReference w:type="default" r:id="rId11"/>
      <w:pgSz w:w="11907" w:h="1814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3BF" w:rsidRDefault="008A33BF" w:rsidP="001F3B5C">
      <w:pPr>
        <w:spacing w:after="0" w:line="240" w:lineRule="auto"/>
      </w:pPr>
      <w:r>
        <w:separator/>
      </w:r>
    </w:p>
  </w:endnote>
  <w:endnote w:type="continuationSeparator" w:id="1">
    <w:p w:rsidR="008A33BF" w:rsidRDefault="008A33BF" w:rsidP="001F3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47"/>
      <w:docPartObj>
        <w:docPartGallery w:val="Page Numbers (Bottom of Page)"/>
        <w:docPartUnique/>
      </w:docPartObj>
    </w:sdtPr>
    <w:sdtContent>
      <w:p w:rsidR="00F313C2" w:rsidRDefault="00F313C2">
        <w:pPr>
          <w:pStyle w:val="Footer"/>
          <w:jc w:val="right"/>
        </w:pPr>
        <w:fldSimple w:instr=" PAGE   \* MERGEFORMAT ">
          <w:r>
            <w:rPr>
              <w:noProof/>
            </w:rPr>
            <w:t>10</w:t>
          </w:r>
        </w:fldSimple>
      </w:p>
    </w:sdtContent>
  </w:sdt>
  <w:p w:rsidR="00F313C2" w:rsidRPr="00C53F5A" w:rsidRDefault="00F313C2" w:rsidP="00C53F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20" w:rsidRDefault="00304DC4">
    <w:pPr>
      <w:pStyle w:val="Footer"/>
      <w:jc w:val="right"/>
    </w:pPr>
    <w:fldSimple w:instr=" PAGE   \* MERGEFORMAT ">
      <w:r w:rsidR="00F313C2">
        <w:rPr>
          <w:noProof/>
        </w:rPr>
        <w:t>15</w:t>
      </w:r>
    </w:fldSimple>
  </w:p>
  <w:p w:rsidR="003E3C20" w:rsidRDefault="003E3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3BF" w:rsidRDefault="008A33BF" w:rsidP="001F3B5C">
      <w:pPr>
        <w:spacing w:after="0" w:line="240" w:lineRule="auto"/>
      </w:pPr>
      <w:r>
        <w:separator/>
      </w:r>
    </w:p>
  </w:footnote>
  <w:footnote w:type="continuationSeparator" w:id="1">
    <w:p w:rsidR="008A33BF" w:rsidRDefault="008A33BF" w:rsidP="001F3B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CD"/>
    <w:multiLevelType w:val="multilevel"/>
    <w:tmpl w:val="99EC8A6A"/>
    <w:lvl w:ilvl="0">
      <w:start w:val="1"/>
      <w:numFmt w:val="decimal"/>
      <w:lvlText w:val="%1."/>
      <w:lvlJc w:val="left"/>
      <w:pPr>
        <w:ind w:left="360" w:hanging="360"/>
      </w:pPr>
      <w:rPr>
        <w:rFonts w:hint="default"/>
      </w:rPr>
    </w:lvl>
    <w:lvl w:ilvl="1">
      <w:start w:val="1"/>
      <w:numFmt w:val="decimal"/>
      <w:lvlText w:val="%1.%2."/>
      <w:lvlJc w:val="left"/>
      <w:pPr>
        <w:ind w:left="1950" w:hanging="36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1">
    <w:nsid w:val="165A24DF"/>
    <w:multiLevelType w:val="hybridMultilevel"/>
    <w:tmpl w:val="54D25E62"/>
    <w:lvl w:ilvl="0" w:tplc="276E2BBE">
      <w:numFmt w:val="bullet"/>
      <w:lvlText w:val="-"/>
      <w:lvlJc w:val="left"/>
      <w:pPr>
        <w:ind w:left="2250" w:hanging="360"/>
      </w:pPr>
      <w:rPr>
        <w:rFonts w:ascii="Arial" w:eastAsia="SimSun" w:hAnsi="Arial" w:cs="Arial" w:hint="default"/>
      </w:rPr>
    </w:lvl>
    <w:lvl w:ilvl="1" w:tplc="04210003" w:tentative="1">
      <w:start w:val="1"/>
      <w:numFmt w:val="bullet"/>
      <w:lvlText w:val="o"/>
      <w:lvlJc w:val="left"/>
      <w:pPr>
        <w:ind w:left="2970" w:hanging="360"/>
      </w:pPr>
      <w:rPr>
        <w:rFonts w:ascii="Courier New" w:hAnsi="Courier New" w:cs="Courier New" w:hint="default"/>
      </w:rPr>
    </w:lvl>
    <w:lvl w:ilvl="2" w:tplc="04210005" w:tentative="1">
      <w:start w:val="1"/>
      <w:numFmt w:val="bullet"/>
      <w:lvlText w:val=""/>
      <w:lvlJc w:val="left"/>
      <w:pPr>
        <w:ind w:left="3690" w:hanging="360"/>
      </w:pPr>
      <w:rPr>
        <w:rFonts w:ascii="Wingdings" w:hAnsi="Wingdings" w:hint="default"/>
      </w:rPr>
    </w:lvl>
    <w:lvl w:ilvl="3" w:tplc="04210001" w:tentative="1">
      <w:start w:val="1"/>
      <w:numFmt w:val="bullet"/>
      <w:lvlText w:val=""/>
      <w:lvlJc w:val="left"/>
      <w:pPr>
        <w:ind w:left="4410" w:hanging="360"/>
      </w:pPr>
      <w:rPr>
        <w:rFonts w:ascii="Symbol" w:hAnsi="Symbol" w:hint="default"/>
      </w:rPr>
    </w:lvl>
    <w:lvl w:ilvl="4" w:tplc="04210003" w:tentative="1">
      <w:start w:val="1"/>
      <w:numFmt w:val="bullet"/>
      <w:lvlText w:val="o"/>
      <w:lvlJc w:val="left"/>
      <w:pPr>
        <w:ind w:left="5130" w:hanging="360"/>
      </w:pPr>
      <w:rPr>
        <w:rFonts w:ascii="Courier New" w:hAnsi="Courier New" w:cs="Courier New" w:hint="default"/>
      </w:rPr>
    </w:lvl>
    <w:lvl w:ilvl="5" w:tplc="04210005" w:tentative="1">
      <w:start w:val="1"/>
      <w:numFmt w:val="bullet"/>
      <w:lvlText w:val=""/>
      <w:lvlJc w:val="left"/>
      <w:pPr>
        <w:ind w:left="5850" w:hanging="360"/>
      </w:pPr>
      <w:rPr>
        <w:rFonts w:ascii="Wingdings" w:hAnsi="Wingdings" w:hint="default"/>
      </w:rPr>
    </w:lvl>
    <w:lvl w:ilvl="6" w:tplc="04210001" w:tentative="1">
      <w:start w:val="1"/>
      <w:numFmt w:val="bullet"/>
      <w:lvlText w:val=""/>
      <w:lvlJc w:val="left"/>
      <w:pPr>
        <w:ind w:left="6570" w:hanging="360"/>
      </w:pPr>
      <w:rPr>
        <w:rFonts w:ascii="Symbol" w:hAnsi="Symbol" w:hint="default"/>
      </w:rPr>
    </w:lvl>
    <w:lvl w:ilvl="7" w:tplc="04210003" w:tentative="1">
      <w:start w:val="1"/>
      <w:numFmt w:val="bullet"/>
      <w:lvlText w:val="o"/>
      <w:lvlJc w:val="left"/>
      <w:pPr>
        <w:ind w:left="7290" w:hanging="360"/>
      </w:pPr>
      <w:rPr>
        <w:rFonts w:ascii="Courier New" w:hAnsi="Courier New" w:cs="Courier New" w:hint="default"/>
      </w:rPr>
    </w:lvl>
    <w:lvl w:ilvl="8" w:tplc="04210005" w:tentative="1">
      <w:start w:val="1"/>
      <w:numFmt w:val="bullet"/>
      <w:lvlText w:val=""/>
      <w:lvlJc w:val="left"/>
      <w:pPr>
        <w:ind w:left="8010" w:hanging="360"/>
      </w:pPr>
      <w:rPr>
        <w:rFonts w:ascii="Wingdings" w:hAnsi="Wingdings" w:hint="default"/>
      </w:rPr>
    </w:lvl>
  </w:abstractNum>
  <w:abstractNum w:abstractNumId="2">
    <w:nsid w:val="19423F5F"/>
    <w:multiLevelType w:val="hybridMultilevel"/>
    <w:tmpl w:val="2C7A9706"/>
    <w:lvl w:ilvl="0" w:tplc="919CA4F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ACC3EC2"/>
    <w:multiLevelType w:val="hybridMultilevel"/>
    <w:tmpl w:val="E010733C"/>
    <w:lvl w:ilvl="0" w:tplc="BDA88C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7E7788"/>
    <w:multiLevelType w:val="hybridMultilevel"/>
    <w:tmpl w:val="3946B11E"/>
    <w:lvl w:ilvl="0" w:tplc="CD62E2EC">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266D5192"/>
    <w:multiLevelType w:val="hybridMultilevel"/>
    <w:tmpl w:val="A9DCF262"/>
    <w:lvl w:ilvl="0" w:tplc="35E02B1E">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273E26F2"/>
    <w:multiLevelType w:val="hybridMultilevel"/>
    <w:tmpl w:val="108E9C88"/>
    <w:lvl w:ilvl="0" w:tplc="A7A86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94F70BF"/>
    <w:multiLevelType w:val="hybridMultilevel"/>
    <w:tmpl w:val="CD8AAE78"/>
    <w:lvl w:ilvl="0" w:tplc="542EFFBC">
      <w:start w:val="3"/>
      <w:numFmt w:val="lowerLetter"/>
      <w:lvlText w:val="%1."/>
      <w:lvlJc w:val="left"/>
      <w:pPr>
        <w:tabs>
          <w:tab w:val="num" w:pos="503"/>
        </w:tabs>
        <w:ind w:left="503" w:hanging="360"/>
      </w:pPr>
      <w:rPr>
        <w:rFonts w:hint="default"/>
      </w:rPr>
    </w:lvl>
    <w:lvl w:ilvl="1" w:tplc="F0742DAC">
      <w:start w:val="1"/>
      <w:numFmt w:val="decimal"/>
      <w:lvlText w:val="%2."/>
      <w:lvlJc w:val="left"/>
      <w:pPr>
        <w:tabs>
          <w:tab w:val="num" w:pos="786"/>
        </w:tabs>
        <w:ind w:left="786" w:hanging="360"/>
      </w:pPr>
      <w:rPr>
        <w:rFonts w:hint="default"/>
      </w:rPr>
    </w:lvl>
    <w:lvl w:ilvl="2" w:tplc="071E831A">
      <w:start w:val="6"/>
      <w:numFmt w:val="bullet"/>
      <w:lvlText w:val="-"/>
      <w:lvlJc w:val="left"/>
      <w:pPr>
        <w:tabs>
          <w:tab w:val="num" w:pos="1686"/>
        </w:tabs>
        <w:ind w:left="1686" w:hanging="360"/>
      </w:pPr>
      <w:rPr>
        <w:rFonts w:ascii="Times New Roman" w:eastAsia="Times New Roman" w:hAnsi="Times New Roman" w:cs="Times New Roman" w:hint="default"/>
      </w:rPr>
    </w:lvl>
    <w:lvl w:ilvl="3" w:tplc="0409000F">
      <w:start w:val="1"/>
      <w:numFmt w:val="decimal"/>
      <w:lvlText w:val="%4."/>
      <w:lvlJc w:val="left"/>
      <w:pPr>
        <w:tabs>
          <w:tab w:val="num" w:pos="2226"/>
        </w:tabs>
        <w:ind w:left="2226" w:hanging="360"/>
      </w:pPr>
      <w:rPr>
        <w:rFonts w:hint="default"/>
      </w:rPr>
    </w:lvl>
    <w:lvl w:ilvl="4" w:tplc="67103B5E">
      <w:start w:val="100"/>
      <w:numFmt w:val="decimal"/>
      <w:lvlText w:val="%5"/>
      <w:lvlJc w:val="left"/>
      <w:pPr>
        <w:ind w:left="2946" w:hanging="360"/>
      </w:pPr>
      <w:rPr>
        <w:rFonts w:hint="default"/>
        <w:sz w:val="20"/>
      </w:rPr>
    </w:lvl>
    <w:lvl w:ilvl="5" w:tplc="04210015">
      <w:start w:val="1"/>
      <w:numFmt w:val="upperLetter"/>
      <w:lvlText w:val="%6."/>
      <w:lvlJc w:val="left"/>
      <w:pPr>
        <w:ind w:left="360" w:hanging="360"/>
      </w:pPr>
      <w:rPr>
        <w:rFonts w:hint="default"/>
      </w:rPr>
    </w:lvl>
    <w:lvl w:ilvl="6" w:tplc="0409000F" w:tentative="1">
      <w:start w:val="1"/>
      <w:numFmt w:val="decimal"/>
      <w:lvlText w:val="%7."/>
      <w:lvlJc w:val="left"/>
      <w:pPr>
        <w:tabs>
          <w:tab w:val="num" w:pos="4386"/>
        </w:tabs>
        <w:ind w:left="4386" w:hanging="360"/>
      </w:pPr>
    </w:lvl>
    <w:lvl w:ilvl="7" w:tplc="04090019" w:tentative="1">
      <w:start w:val="1"/>
      <w:numFmt w:val="lowerLetter"/>
      <w:lvlText w:val="%8."/>
      <w:lvlJc w:val="left"/>
      <w:pPr>
        <w:tabs>
          <w:tab w:val="num" w:pos="5106"/>
        </w:tabs>
        <w:ind w:left="5106" w:hanging="360"/>
      </w:pPr>
    </w:lvl>
    <w:lvl w:ilvl="8" w:tplc="0409001B" w:tentative="1">
      <w:start w:val="1"/>
      <w:numFmt w:val="lowerRoman"/>
      <w:lvlText w:val="%9."/>
      <w:lvlJc w:val="right"/>
      <w:pPr>
        <w:tabs>
          <w:tab w:val="num" w:pos="5826"/>
        </w:tabs>
        <w:ind w:left="5826" w:hanging="180"/>
      </w:pPr>
    </w:lvl>
  </w:abstractNum>
  <w:abstractNum w:abstractNumId="8">
    <w:nsid w:val="2A331953"/>
    <w:multiLevelType w:val="multilevel"/>
    <w:tmpl w:val="828A5B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551C48"/>
    <w:multiLevelType w:val="hybridMultilevel"/>
    <w:tmpl w:val="E4B46DA6"/>
    <w:lvl w:ilvl="0" w:tplc="38601026">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0">
    <w:nsid w:val="2C9874D6"/>
    <w:multiLevelType w:val="hybridMultilevel"/>
    <w:tmpl w:val="1C80B66A"/>
    <w:lvl w:ilvl="0" w:tplc="FB4061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E9F3417"/>
    <w:multiLevelType w:val="hybridMultilevel"/>
    <w:tmpl w:val="DE003A9A"/>
    <w:lvl w:ilvl="0" w:tplc="1472D9B2">
      <w:start w:val="3"/>
      <w:numFmt w:val="decimal"/>
      <w:lvlText w:val="%1."/>
      <w:lvlJc w:val="left"/>
      <w:pPr>
        <w:tabs>
          <w:tab w:val="num" w:pos="720"/>
        </w:tabs>
        <w:ind w:left="720" w:hanging="360"/>
      </w:pPr>
    </w:lvl>
    <w:lvl w:ilvl="1" w:tplc="38FC9530">
      <w:start w:val="1"/>
      <w:numFmt w:val="decimal"/>
      <w:lvlText w:val="%2."/>
      <w:lvlJc w:val="left"/>
      <w:pPr>
        <w:tabs>
          <w:tab w:val="num" w:pos="1440"/>
        </w:tabs>
        <w:ind w:left="1440" w:hanging="360"/>
      </w:pPr>
    </w:lvl>
    <w:lvl w:ilvl="2" w:tplc="74344F9E">
      <w:start w:val="1"/>
      <w:numFmt w:val="decimal"/>
      <w:lvlText w:val="%3."/>
      <w:lvlJc w:val="left"/>
      <w:pPr>
        <w:tabs>
          <w:tab w:val="num" w:pos="2160"/>
        </w:tabs>
        <w:ind w:left="2160" w:hanging="360"/>
      </w:pPr>
      <w:rPr>
        <w:rFonts w:ascii="Times New Roman" w:eastAsia="Times New Roman" w:hAnsi="Times New Roman" w:cs="Times New Roman"/>
      </w:rPr>
    </w:lvl>
    <w:lvl w:ilvl="3" w:tplc="24845274" w:tentative="1">
      <w:start w:val="1"/>
      <w:numFmt w:val="decimal"/>
      <w:lvlText w:val="%4."/>
      <w:lvlJc w:val="left"/>
      <w:pPr>
        <w:tabs>
          <w:tab w:val="num" w:pos="2880"/>
        </w:tabs>
        <w:ind w:left="2880" w:hanging="360"/>
      </w:pPr>
    </w:lvl>
    <w:lvl w:ilvl="4" w:tplc="C700C1AE" w:tentative="1">
      <w:start w:val="1"/>
      <w:numFmt w:val="decimal"/>
      <w:lvlText w:val="%5."/>
      <w:lvlJc w:val="left"/>
      <w:pPr>
        <w:tabs>
          <w:tab w:val="num" w:pos="3600"/>
        </w:tabs>
        <w:ind w:left="3600" w:hanging="360"/>
      </w:pPr>
    </w:lvl>
    <w:lvl w:ilvl="5" w:tplc="B2E812AA" w:tentative="1">
      <w:start w:val="1"/>
      <w:numFmt w:val="decimal"/>
      <w:lvlText w:val="%6."/>
      <w:lvlJc w:val="left"/>
      <w:pPr>
        <w:tabs>
          <w:tab w:val="num" w:pos="4320"/>
        </w:tabs>
        <w:ind w:left="4320" w:hanging="360"/>
      </w:pPr>
    </w:lvl>
    <w:lvl w:ilvl="6" w:tplc="4B0A175E" w:tentative="1">
      <w:start w:val="1"/>
      <w:numFmt w:val="decimal"/>
      <w:lvlText w:val="%7."/>
      <w:lvlJc w:val="left"/>
      <w:pPr>
        <w:tabs>
          <w:tab w:val="num" w:pos="5040"/>
        </w:tabs>
        <w:ind w:left="5040" w:hanging="360"/>
      </w:pPr>
    </w:lvl>
    <w:lvl w:ilvl="7" w:tplc="E9FC305A" w:tentative="1">
      <w:start w:val="1"/>
      <w:numFmt w:val="decimal"/>
      <w:lvlText w:val="%8."/>
      <w:lvlJc w:val="left"/>
      <w:pPr>
        <w:tabs>
          <w:tab w:val="num" w:pos="5760"/>
        </w:tabs>
        <w:ind w:left="5760" w:hanging="360"/>
      </w:pPr>
    </w:lvl>
    <w:lvl w:ilvl="8" w:tplc="79BA41E0" w:tentative="1">
      <w:start w:val="1"/>
      <w:numFmt w:val="decimal"/>
      <w:lvlText w:val="%9."/>
      <w:lvlJc w:val="left"/>
      <w:pPr>
        <w:tabs>
          <w:tab w:val="num" w:pos="6480"/>
        </w:tabs>
        <w:ind w:left="6480" w:hanging="360"/>
      </w:pPr>
    </w:lvl>
  </w:abstractNum>
  <w:abstractNum w:abstractNumId="12">
    <w:nsid w:val="2FBF675F"/>
    <w:multiLevelType w:val="hybridMultilevel"/>
    <w:tmpl w:val="874CF344"/>
    <w:lvl w:ilvl="0" w:tplc="5CA223E4">
      <w:start w:val="1"/>
      <w:numFmt w:val="upperLetter"/>
      <w:lvlText w:val="%1."/>
      <w:lvlJc w:val="left"/>
      <w:pPr>
        <w:tabs>
          <w:tab w:val="num" w:pos="360"/>
        </w:tabs>
        <w:ind w:left="360" w:hanging="360"/>
      </w:pPr>
      <w:rPr>
        <w:rFonts w:ascii="Tahoma" w:hAnsi="Tahoma" w:cs="Times New Roman" w:hint="default"/>
        <w:b/>
        <w:i w:val="0"/>
        <w:sz w:val="20"/>
        <w:szCs w:val="22"/>
      </w:rPr>
    </w:lvl>
    <w:lvl w:ilvl="1" w:tplc="6424303A">
      <w:start w:val="1"/>
      <w:numFmt w:val="lowerLetter"/>
      <w:lvlText w:val="%2."/>
      <w:lvlJc w:val="left"/>
      <w:pPr>
        <w:tabs>
          <w:tab w:val="num" w:pos="1080"/>
        </w:tabs>
        <w:ind w:left="1080" w:hanging="360"/>
      </w:pPr>
      <w:rPr>
        <w:rFonts w:ascii="Arial" w:eastAsia="Calibri" w:hAnsi="Arial" w:cs="Arial"/>
        <w:b w:val="0"/>
        <w:i w:val="0"/>
        <w:sz w:val="20"/>
        <w:szCs w:val="22"/>
      </w:rPr>
    </w:lvl>
    <w:lvl w:ilvl="2" w:tplc="0A3261E4">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FFF7799"/>
    <w:multiLevelType w:val="hybridMultilevel"/>
    <w:tmpl w:val="ECE22914"/>
    <w:lvl w:ilvl="0" w:tplc="0C1E30C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30F42C4C"/>
    <w:multiLevelType w:val="multilevel"/>
    <w:tmpl w:val="3252E6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80202C"/>
    <w:multiLevelType w:val="hybridMultilevel"/>
    <w:tmpl w:val="D92AA2DC"/>
    <w:lvl w:ilvl="0" w:tplc="DAD607DC">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6">
    <w:nsid w:val="32AC2733"/>
    <w:multiLevelType w:val="hybridMultilevel"/>
    <w:tmpl w:val="6556F0BA"/>
    <w:lvl w:ilvl="0" w:tplc="94505096">
      <w:start w:val="1"/>
      <w:numFmt w:val="lowerLetter"/>
      <w:lvlText w:val="%1."/>
      <w:lvlJc w:val="left"/>
      <w:pPr>
        <w:tabs>
          <w:tab w:val="num" w:pos="3060"/>
        </w:tabs>
        <w:ind w:left="3060" w:hanging="360"/>
      </w:pPr>
      <w:rPr>
        <w:b w:val="0"/>
      </w:rPr>
    </w:lvl>
    <w:lvl w:ilvl="1" w:tplc="0C1E30C6">
      <w:start w:val="1"/>
      <w:numFmt w:val="decimal"/>
      <w:lvlText w:val="%2."/>
      <w:lvlJc w:val="left"/>
      <w:pPr>
        <w:tabs>
          <w:tab w:val="num" w:pos="3780"/>
        </w:tabs>
        <w:ind w:left="3780" w:hanging="360"/>
      </w:pPr>
      <w:rPr>
        <w:rFonts w:hint="default"/>
        <w:b w:val="0"/>
      </w:rPr>
    </w:lvl>
    <w:lvl w:ilvl="2" w:tplc="04090019">
      <w:start w:val="1"/>
      <w:numFmt w:val="lowerLetter"/>
      <w:lvlText w:val="%3."/>
      <w:lvlJc w:val="left"/>
      <w:pPr>
        <w:tabs>
          <w:tab w:val="num" w:pos="4680"/>
        </w:tabs>
        <w:ind w:left="4680" w:hanging="360"/>
      </w:pPr>
      <w:rPr>
        <w:b w:val="0"/>
      </w:r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7">
    <w:nsid w:val="38C236A4"/>
    <w:multiLevelType w:val="hybridMultilevel"/>
    <w:tmpl w:val="932C64A4"/>
    <w:lvl w:ilvl="0" w:tplc="51EC4CFC">
      <w:start w:val="1"/>
      <w:numFmt w:val="upperLetter"/>
      <w:lvlText w:val="%1."/>
      <w:lvlJc w:val="left"/>
      <w:pPr>
        <w:tabs>
          <w:tab w:val="num" w:pos="360"/>
        </w:tabs>
        <w:ind w:left="360" w:hanging="360"/>
      </w:pPr>
      <w:rPr>
        <w:rFonts w:ascii="Tahoma" w:hAnsi="Tahoma" w:cs="Times New Roman" w:hint="default"/>
        <w:b/>
        <w:i w:val="0"/>
        <w:sz w:val="20"/>
        <w:szCs w:val="22"/>
      </w:rPr>
    </w:lvl>
    <w:lvl w:ilvl="1" w:tplc="46C8B422">
      <w:start w:val="1"/>
      <w:numFmt w:val="decimal"/>
      <w:lvlText w:val="%2."/>
      <w:lvlJc w:val="left"/>
      <w:pPr>
        <w:tabs>
          <w:tab w:val="num" w:pos="1080"/>
        </w:tabs>
        <w:ind w:left="1080" w:hanging="360"/>
      </w:pPr>
      <w:rPr>
        <w:rFonts w:ascii="Tahoma" w:hAnsi="Tahoma" w:hint="default"/>
        <w:b w:val="0"/>
        <w:i w:val="0"/>
        <w:sz w:val="20"/>
        <w:szCs w:val="22"/>
      </w:rPr>
    </w:lvl>
    <w:lvl w:ilvl="2" w:tplc="FBEA0B32">
      <w:start w:val="1"/>
      <w:numFmt w:val="bullet"/>
      <w:lvlText w:val="-"/>
      <w:lvlJc w:val="left"/>
      <w:pPr>
        <w:ind w:left="1980" w:hanging="360"/>
      </w:pPr>
      <w:rPr>
        <w:rFonts w:ascii="Calibri" w:eastAsia="Times New Roman" w:hAnsi="Calibri" w:cs="Calibri" w:hint="default"/>
      </w:rPr>
    </w:lvl>
    <w:lvl w:ilvl="3" w:tplc="08808FBC">
      <w:start w:val="1"/>
      <w:numFmt w:val="lowerLetter"/>
      <w:lvlText w:val="%4."/>
      <w:lvlJc w:val="left"/>
      <w:pPr>
        <w:ind w:left="2520" w:hanging="360"/>
      </w:pPr>
      <w:rPr>
        <w:rFonts w:hint="default"/>
      </w:rPr>
    </w:lvl>
    <w:lvl w:ilvl="4" w:tplc="AD20167A">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BF6BBC"/>
    <w:multiLevelType w:val="multilevel"/>
    <w:tmpl w:val="ABEAB5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957F43"/>
    <w:multiLevelType w:val="multilevel"/>
    <w:tmpl w:val="21F64A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2AF7D70"/>
    <w:multiLevelType w:val="hybridMultilevel"/>
    <w:tmpl w:val="28246C1C"/>
    <w:lvl w:ilvl="0" w:tplc="276E2BBE">
      <w:numFmt w:val="bullet"/>
      <w:lvlText w:val="-"/>
      <w:lvlJc w:val="left"/>
      <w:pPr>
        <w:ind w:left="2250" w:hanging="360"/>
      </w:pPr>
      <w:rPr>
        <w:rFonts w:ascii="Arial" w:eastAsia="SimSun" w:hAnsi="Arial" w:cs="Arial" w:hint="default"/>
      </w:rPr>
    </w:lvl>
    <w:lvl w:ilvl="1" w:tplc="04210003" w:tentative="1">
      <w:start w:val="1"/>
      <w:numFmt w:val="bullet"/>
      <w:lvlText w:val="o"/>
      <w:lvlJc w:val="left"/>
      <w:pPr>
        <w:ind w:left="2970" w:hanging="360"/>
      </w:pPr>
      <w:rPr>
        <w:rFonts w:ascii="Courier New" w:hAnsi="Courier New" w:cs="Courier New" w:hint="default"/>
      </w:rPr>
    </w:lvl>
    <w:lvl w:ilvl="2" w:tplc="04210005" w:tentative="1">
      <w:start w:val="1"/>
      <w:numFmt w:val="bullet"/>
      <w:lvlText w:val=""/>
      <w:lvlJc w:val="left"/>
      <w:pPr>
        <w:ind w:left="3690" w:hanging="360"/>
      </w:pPr>
      <w:rPr>
        <w:rFonts w:ascii="Wingdings" w:hAnsi="Wingdings" w:hint="default"/>
      </w:rPr>
    </w:lvl>
    <w:lvl w:ilvl="3" w:tplc="04210001" w:tentative="1">
      <w:start w:val="1"/>
      <w:numFmt w:val="bullet"/>
      <w:lvlText w:val=""/>
      <w:lvlJc w:val="left"/>
      <w:pPr>
        <w:ind w:left="4410" w:hanging="360"/>
      </w:pPr>
      <w:rPr>
        <w:rFonts w:ascii="Symbol" w:hAnsi="Symbol" w:hint="default"/>
      </w:rPr>
    </w:lvl>
    <w:lvl w:ilvl="4" w:tplc="04210003" w:tentative="1">
      <w:start w:val="1"/>
      <w:numFmt w:val="bullet"/>
      <w:lvlText w:val="o"/>
      <w:lvlJc w:val="left"/>
      <w:pPr>
        <w:ind w:left="5130" w:hanging="360"/>
      </w:pPr>
      <w:rPr>
        <w:rFonts w:ascii="Courier New" w:hAnsi="Courier New" w:cs="Courier New" w:hint="default"/>
      </w:rPr>
    </w:lvl>
    <w:lvl w:ilvl="5" w:tplc="04210005" w:tentative="1">
      <w:start w:val="1"/>
      <w:numFmt w:val="bullet"/>
      <w:lvlText w:val=""/>
      <w:lvlJc w:val="left"/>
      <w:pPr>
        <w:ind w:left="5850" w:hanging="360"/>
      </w:pPr>
      <w:rPr>
        <w:rFonts w:ascii="Wingdings" w:hAnsi="Wingdings" w:hint="default"/>
      </w:rPr>
    </w:lvl>
    <w:lvl w:ilvl="6" w:tplc="04210001" w:tentative="1">
      <w:start w:val="1"/>
      <w:numFmt w:val="bullet"/>
      <w:lvlText w:val=""/>
      <w:lvlJc w:val="left"/>
      <w:pPr>
        <w:ind w:left="6570" w:hanging="360"/>
      </w:pPr>
      <w:rPr>
        <w:rFonts w:ascii="Symbol" w:hAnsi="Symbol" w:hint="default"/>
      </w:rPr>
    </w:lvl>
    <w:lvl w:ilvl="7" w:tplc="04210003" w:tentative="1">
      <w:start w:val="1"/>
      <w:numFmt w:val="bullet"/>
      <w:lvlText w:val="o"/>
      <w:lvlJc w:val="left"/>
      <w:pPr>
        <w:ind w:left="7290" w:hanging="360"/>
      </w:pPr>
      <w:rPr>
        <w:rFonts w:ascii="Courier New" w:hAnsi="Courier New" w:cs="Courier New" w:hint="default"/>
      </w:rPr>
    </w:lvl>
    <w:lvl w:ilvl="8" w:tplc="04210005" w:tentative="1">
      <w:start w:val="1"/>
      <w:numFmt w:val="bullet"/>
      <w:lvlText w:val=""/>
      <w:lvlJc w:val="left"/>
      <w:pPr>
        <w:ind w:left="8010" w:hanging="360"/>
      </w:pPr>
      <w:rPr>
        <w:rFonts w:ascii="Wingdings" w:hAnsi="Wingdings" w:hint="default"/>
      </w:rPr>
    </w:lvl>
  </w:abstractNum>
  <w:abstractNum w:abstractNumId="21">
    <w:nsid w:val="4337451C"/>
    <w:multiLevelType w:val="hybridMultilevel"/>
    <w:tmpl w:val="44BA1E1C"/>
    <w:lvl w:ilvl="0" w:tplc="E0F809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115591"/>
    <w:multiLevelType w:val="hybridMultilevel"/>
    <w:tmpl w:val="BEF2D230"/>
    <w:lvl w:ilvl="0" w:tplc="0C1E30C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09A6089"/>
    <w:multiLevelType w:val="hybridMultilevel"/>
    <w:tmpl w:val="C108095A"/>
    <w:lvl w:ilvl="0" w:tplc="62EC89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5B958C6"/>
    <w:multiLevelType w:val="multilevel"/>
    <w:tmpl w:val="FEC472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E16960"/>
    <w:multiLevelType w:val="hybridMultilevel"/>
    <w:tmpl w:val="9B06A55C"/>
    <w:lvl w:ilvl="0" w:tplc="0AB8AD80">
      <w:start w:val="1"/>
      <w:numFmt w:val="upperLetter"/>
      <w:lvlText w:val="%1."/>
      <w:lvlJc w:val="left"/>
      <w:pPr>
        <w:ind w:left="4206" w:hanging="360"/>
      </w:pPr>
      <w:rPr>
        <w:rFonts w:hint="default"/>
      </w:rPr>
    </w:lvl>
    <w:lvl w:ilvl="1" w:tplc="04210019" w:tentative="1">
      <w:start w:val="1"/>
      <w:numFmt w:val="lowerLetter"/>
      <w:lvlText w:val="%2."/>
      <w:lvlJc w:val="left"/>
      <w:pPr>
        <w:ind w:left="4926" w:hanging="360"/>
      </w:pPr>
    </w:lvl>
    <w:lvl w:ilvl="2" w:tplc="0421001B">
      <w:start w:val="1"/>
      <w:numFmt w:val="lowerRoman"/>
      <w:lvlText w:val="%3."/>
      <w:lvlJc w:val="right"/>
      <w:pPr>
        <w:ind w:left="5646" w:hanging="180"/>
      </w:pPr>
    </w:lvl>
    <w:lvl w:ilvl="3" w:tplc="0421000F" w:tentative="1">
      <w:start w:val="1"/>
      <w:numFmt w:val="decimal"/>
      <w:lvlText w:val="%4."/>
      <w:lvlJc w:val="left"/>
      <w:pPr>
        <w:ind w:left="6366" w:hanging="360"/>
      </w:pPr>
    </w:lvl>
    <w:lvl w:ilvl="4" w:tplc="04210019" w:tentative="1">
      <w:start w:val="1"/>
      <w:numFmt w:val="lowerLetter"/>
      <w:lvlText w:val="%5."/>
      <w:lvlJc w:val="left"/>
      <w:pPr>
        <w:ind w:left="7086" w:hanging="360"/>
      </w:pPr>
    </w:lvl>
    <w:lvl w:ilvl="5" w:tplc="0421001B" w:tentative="1">
      <w:start w:val="1"/>
      <w:numFmt w:val="lowerRoman"/>
      <w:lvlText w:val="%6."/>
      <w:lvlJc w:val="right"/>
      <w:pPr>
        <w:ind w:left="7806" w:hanging="180"/>
      </w:pPr>
    </w:lvl>
    <w:lvl w:ilvl="6" w:tplc="0421000F" w:tentative="1">
      <w:start w:val="1"/>
      <w:numFmt w:val="decimal"/>
      <w:lvlText w:val="%7."/>
      <w:lvlJc w:val="left"/>
      <w:pPr>
        <w:ind w:left="8526" w:hanging="360"/>
      </w:pPr>
    </w:lvl>
    <w:lvl w:ilvl="7" w:tplc="04210019" w:tentative="1">
      <w:start w:val="1"/>
      <w:numFmt w:val="lowerLetter"/>
      <w:lvlText w:val="%8."/>
      <w:lvlJc w:val="left"/>
      <w:pPr>
        <w:ind w:left="9246" w:hanging="360"/>
      </w:pPr>
    </w:lvl>
    <w:lvl w:ilvl="8" w:tplc="0421001B" w:tentative="1">
      <w:start w:val="1"/>
      <w:numFmt w:val="lowerRoman"/>
      <w:lvlText w:val="%9."/>
      <w:lvlJc w:val="right"/>
      <w:pPr>
        <w:ind w:left="9966" w:hanging="180"/>
      </w:pPr>
    </w:lvl>
  </w:abstractNum>
  <w:abstractNum w:abstractNumId="26">
    <w:nsid w:val="59B079AB"/>
    <w:multiLevelType w:val="hybridMultilevel"/>
    <w:tmpl w:val="6A5AA142"/>
    <w:lvl w:ilvl="0" w:tplc="F15C1022">
      <w:start w:val="1"/>
      <w:numFmt w:val="decimal"/>
      <w:lvlText w:val="%1."/>
      <w:lvlJc w:val="left"/>
      <w:pPr>
        <w:ind w:left="121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4B2FC2"/>
    <w:multiLevelType w:val="hybridMultilevel"/>
    <w:tmpl w:val="1E04DAAE"/>
    <w:lvl w:ilvl="0" w:tplc="0C9E5E5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5A7B7731"/>
    <w:multiLevelType w:val="hybridMultilevel"/>
    <w:tmpl w:val="E77414EA"/>
    <w:lvl w:ilvl="0" w:tplc="727679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AA06E8F"/>
    <w:multiLevelType w:val="hybridMultilevel"/>
    <w:tmpl w:val="86DE6EA6"/>
    <w:lvl w:ilvl="0" w:tplc="A742314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0">
    <w:nsid w:val="5D704F51"/>
    <w:multiLevelType w:val="hybridMultilevel"/>
    <w:tmpl w:val="2886FBDA"/>
    <w:lvl w:ilvl="0" w:tplc="3482AD56">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1">
    <w:nsid w:val="5E0A6494"/>
    <w:multiLevelType w:val="hybridMultilevel"/>
    <w:tmpl w:val="96EA05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23E1E0C"/>
    <w:multiLevelType w:val="hybridMultilevel"/>
    <w:tmpl w:val="3FE6D602"/>
    <w:lvl w:ilvl="0" w:tplc="8B060752">
      <w:start w:val="1"/>
      <w:numFmt w:val="lowerLetter"/>
      <w:lvlText w:val="%1."/>
      <w:lvlJc w:val="left"/>
      <w:pPr>
        <w:tabs>
          <w:tab w:val="num" w:pos="1080"/>
        </w:tabs>
        <w:ind w:left="1080" w:hanging="360"/>
      </w:pPr>
      <w:rPr>
        <w:rFonts w:ascii="Tahoma" w:eastAsia="Calibri" w:hAnsi="Tahoma" w:cs="Tahoma"/>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82107"/>
    <w:multiLevelType w:val="hybridMultilevel"/>
    <w:tmpl w:val="917A81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334F83"/>
    <w:multiLevelType w:val="hybridMultilevel"/>
    <w:tmpl w:val="A0BCE4B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65EB11E">
      <w:start w:val="1"/>
      <w:numFmt w:val="decimal"/>
      <w:lvlText w:val="(%3)"/>
      <w:lvlJc w:val="left"/>
      <w:pPr>
        <w:ind w:left="2340" w:hanging="360"/>
      </w:pPr>
      <w:rPr>
        <w:rFonts w:hint="default"/>
      </w:rPr>
    </w:lvl>
    <w:lvl w:ilvl="3" w:tplc="EA86B96E">
      <w:start w:val="1"/>
      <w:numFmt w:val="lowerLetter"/>
      <w:lvlText w:val="(%4)"/>
      <w:lvlJc w:val="left"/>
      <w:pPr>
        <w:ind w:left="2880" w:hanging="360"/>
      </w:pPr>
      <w:rPr>
        <w:rFonts w:hint="default"/>
        <w:b w:val="0"/>
      </w:rPr>
    </w:lvl>
    <w:lvl w:ilvl="4" w:tplc="1AD0DE56">
      <w:start w:val="3"/>
      <w:numFmt w:val="bullet"/>
      <w:lvlText w:val=""/>
      <w:lvlJc w:val="left"/>
      <w:pPr>
        <w:ind w:left="3600" w:hanging="360"/>
      </w:pPr>
      <w:rPr>
        <w:rFonts w:ascii="Symbol" w:eastAsia="Calibri" w:hAnsi="Symbol" w:cs="Times New Roman"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8217ED"/>
    <w:multiLevelType w:val="hybridMultilevel"/>
    <w:tmpl w:val="3062AE4C"/>
    <w:lvl w:ilvl="0" w:tplc="04210005">
      <w:start w:val="1"/>
      <w:numFmt w:val="bullet"/>
      <w:lvlText w:val=""/>
      <w:lvlJc w:val="left"/>
      <w:pPr>
        <w:ind w:left="2250" w:hanging="360"/>
      </w:pPr>
      <w:rPr>
        <w:rFonts w:ascii="Wingdings" w:hAnsi="Wingdings" w:hint="default"/>
      </w:rPr>
    </w:lvl>
    <w:lvl w:ilvl="1" w:tplc="04210003" w:tentative="1">
      <w:start w:val="1"/>
      <w:numFmt w:val="bullet"/>
      <w:lvlText w:val="o"/>
      <w:lvlJc w:val="left"/>
      <w:pPr>
        <w:ind w:left="2970" w:hanging="360"/>
      </w:pPr>
      <w:rPr>
        <w:rFonts w:ascii="Courier New" w:hAnsi="Courier New" w:cs="Courier New" w:hint="default"/>
      </w:rPr>
    </w:lvl>
    <w:lvl w:ilvl="2" w:tplc="04210005" w:tentative="1">
      <w:start w:val="1"/>
      <w:numFmt w:val="bullet"/>
      <w:lvlText w:val=""/>
      <w:lvlJc w:val="left"/>
      <w:pPr>
        <w:ind w:left="3690" w:hanging="360"/>
      </w:pPr>
      <w:rPr>
        <w:rFonts w:ascii="Wingdings" w:hAnsi="Wingdings" w:hint="default"/>
      </w:rPr>
    </w:lvl>
    <w:lvl w:ilvl="3" w:tplc="04210001" w:tentative="1">
      <w:start w:val="1"/>
      <w:numFmt w:val="bullet"/>
      <w:lvlText w:val=""/>
      <w:lvlJc w:val="left"/>
      <w:pPr>
        <w:ind w:left="4410" w:hanging="360"/>
      </w:pPr>
      <w:rPr>
        <w:rFonts w:ascii="Symbol" w:hAnsi="Symbol" w:hint="default"/>
      </w:rPr>
    </w:lvl>
    <w:lvl w:ilvl="4" w:tplc="04210003" w:tentative="1">
      <w:start w:val="1"/>
      <w:numFmt w:val="bullet"/>
      <w:lvlText w:val="o"/>
      <w:lvlJc w:val="left"/>
      <w:pPr>
        <w:ind w:left="5130" w:hanging="360"/>
      </w:pPr>
      <w:rPr>
        <w:rFonts w:ascii="Courier New" w:hAnsi="Courier New" w:cs="Courier New" w:hint="default"/>
      </w:rPr>
    </w:lvl>
    <w:lvl w:ilvl="5" w:tplc="04210005" w:tentative="1">
      <w:start w:val="1"/>
      <w:numFmt w:val="bullet"/>
      <w:lvlText w:val=""/>
      <w:lvlJc w:val="left"/>
      <w:pPr>
        <w:ind w:left="5850" w:hanging="360"/>
      </w:pPr>
      <w:rPr>
        <w:rFonts w:ascii="Wingdings" w:hAnsi="Wingdings" w:hint="default"/>
      </w:rPr>
    </w:lvl>
    <w:lvl w:ilvl="6" w:tplc="04210001" w:tentative="1">
      <w:start w:val="1"/>
      <w:numFmt w:val="bullet"/>
      <w:lvlText w:val=""/>
      <w:lvlJc w:val="left"/>
      <w:pPr>
        <w:ind w:left="6570" w:hanging="360"/>
      </w:pPr>
      <w:rPr>
        <w:rFonts w:ascii="Symbol" w:hAnsi="Symbol" w:hint="default"/>
      </w:rPr>
    </w:lvl>
    <w:lvl w:ilvl="7" w:tplc="04210003" w:tentative="1">
      <w:start w:val="1"/>
      <w:numFmt w:val="bullet"/>
      <w:lvlText w:val="o"/>
      <w:lvlJc w:val="left"/>
      <w:pPr>
        <w:ind w:left="7290" w:hanging="360"/>
      </w:pPr>
      <w:rPr>
        <w:rFonts w:ascii="Courier New" w:hAnsi="Courier New" w:cs="Courier New" w:hint="default"/>
      </w:rPr>
    </w:lvl>
    <w:lvl w:ilvl="8" w:tplc="04210005" w:tentative="1">
      <w:start w:val="1"/>
      <w:numFmt w:val="bullet"/>
      <w:lvlText w:val=""/>
      <w:lvlJc w:val="left"/>
      <w:pPr>
        <w:ind w:left="8010" w:hanging="360"/>
      </w:pPr>
      <w:rPr>
        <w:rFonts w:ascii="Wingdings" w:hAnsi="Wingdings" w:hint="default"/>
      </w:rPr>
    </w:lvl>
  </w:abstractNum>
  <w:abstractNum w:abstractNumId="36">
    <w:nsid w:val="661E66F4"/>
    <w:multiLevelType w:val="multilevel"/>
    <w:tmpl w:val="E8FE0C16"/>
    <w:lvl w:ilvl="0">
      <w:start w:val="3"/>
      <w:numFmt w:val="decimal"/>
      <w:lvlText w:val="%1"/>
      <w:lvlJc w:val="left"/>
      <w:pPr>
        <w:ind w:left="360" w:hanging="360"/>
      </w:pPr>
      <w:rPr>
        <w:rFonts w:hint="default"/>
      </w:rPr>
    </w:lvl>
    <w:lvl w:ilvl="1">
      <w:start w:val="1"/>
      <w:numFmt w:val="decimal"/>
      <w:lvlText w:val="%1.%2"/>
      <w:lvlJc w:val="left"/>
      <w:pPr>
        <w:ind w:left="4206" w:hanging="360"/>
      </w:pPr>
      <w:rPr>
        <w:rFonts w:hint="default"/>
      </w:rPr>
    </w:lvl>
    <w:lvl w:ilvl="2">
      <w:start w:val="1"/>
      <w:numFmt w:val="decimal"/>
      <w:lvlText w:val="%1.%2.%3"/>
      <w:lvlJc w:val="left"/>
      <w:pPr>
        <w:ind w:left="8412" w:hanging="720"/>
      </w:pPr>
      <w:rPr>
        <w:rFonts w:hint="default"/>
      </w:rPr>
    </w:lvl>
    <w:lvl w:ilvl="3">
      <w:start w:val="1"/>
      <w:numFmt w:val="decimal"/>
      <w:lvlText w:val="%1.%2.%3.%4"/>
      <w:lvlJc w:val="left"/>
      <w:pPr>
        <w:ind w:left="12258" w:hanging="720"/>
      </w:pPr>
      <w:rPr>
        <w:rFonts w:hint="default"/>
      </w:rPr>
    </w:lvl>
    <w:lvl w:ilvl="4">
      <w:start w:val="1"/>
      <w:numFmt w:val="decimal"/>
      <w:lvlText w:val="%1.%2.%3.%4.%5"/>
      <w:lvlJc w:val="left"/>
      <w:pPr>
        <w:ind w:left="16464" w:hanging="1080"/>
      </w:pPr>
      <w:rPr>
        <w:rFonts w:hint="default"/>
      </w:rPr>
    </w:lvl>
    <w:lvl w:ilvl="5">
      <w:start w:val="1"/>
      <w:numFmt w:val="decimal"/>
      <w:lvlText w:val="%1.%2.%3.%4.%5.%6"/>
      <w:lvlJc w:val="left"/>
      <w:pPr>
        <w:ind w:left="20310" w:hanging="1080"/>
      </w:pPr>
      <w:rPr>
        <w:rFonts w:hint="default"/>
      </w:rPr>
    </w:lvl>
    <w:lvl w:ilvl="6">
      <w:start w:val="1"/>
      <w:numFmt w:val="decimal"/>
      <w:lvlText w:val="%1.%2.%3.%4.%5.%6.%7"/>
      <w:lvlJc w:val="left"/>
      <w:pPr>
        <w:ind w:left="24516" w:hanging="1440"/>
      </w:pPr>
      <w:rPr>
        <w:rFonts w:hint="default"/>
      </w:rPr>
    </w:lvl>
    <w:lvl w:ilvl="7">
      <w:start w:val="1"/>
      <w:numFmt w:val="decimal"/>
      <w:lvlText w:val="%1.%2.%3.%4.%5.%6.%7.%8"/>
      <w:lvlJc w:val="left"/>
      <w:pPr>
        <w:ind w:left="28362" w:hanging="1440"/>
      </w:pPr>
      <w:rPr>
        <w:rFonts w:hint="default"/>
      </w:rPr>
    </w:lvl>
    <w:lvl w:ilvl="8">
      <w:start w:val="1"/>
      <w:numFmt w:val="decimal"/>
      <w:lvlText w:val="%1.%2.%3.%4.%5.%6.%7.%8.%9"/>
      <w:lvlJc w:val="left"/>
      <w:pPr>
        <w:ind w:left="32568" w:hanging="1800"/>
      </w:pPr>
      <w:rPr>
        <w:rFonts w:hint="default"/>
      </w:rPr>
    </w:lvl>
  </w:abstractNum>
  <w:abstractNum w:abstractNumId="37">
    <w:nsid w:val="6F5D0C28"/>
    <w:multiLevelType w:val="hybridMultilevel"/>
    <w:tmpl w:val="F77011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806AF340">
      <w:start w:val="5"/>
      <w:numFmt w:val="decimal"/>
      <w:lvlText w:val="%3"/>
      <w:lvlJc w:val="left"/>
      <w:pPr>
        <w:ind w:left="2700" w:hanging="360"/>
      </w:pPr>
      <w:rPr>
        <w:rFonts w:hint="default"/>
      </w:rPr>
    </w:lvl>
    <w:lvl w:ilvl="3" w:tplc="0C2AE3D8">
      <w:start w:val="1"/>
      <w:numFmt w:val="lowerLetter"/>
      <w:lvlText w:val="%4."/>
      <w:lvlJc w:val="left"/>
      <w:pPr>
        <w:ind w:left="3240" w:hanging="360"/>
      </w:pPr>
      <w:rPr>
        <w:rFonts w:ascii="Tahoma" w:eastAsia="Times New Roman" w:hAnsi="Tahoma" w:cs="Tahoma"/>
      </w:rPr>
    </w:lvl>
    <w:lvl w:ilvl="4" w:tplc="A85663F2">
      <w:start w:val="4"/>
      <w:numFmt w:val="upperLetter"/>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862B49"/>
    <w:multiLevelType w:val="hybridMultilevel"/>
    <w:tmpl w:val="B9D46E9E"/>
    <w:lvl w:ilvl="0" w:tplc="04210005">
      <w:start w:val="1"/>
      <w:numFmt w:val="bullet"/>
      <w:lvlText w:val=""/>
      <w:lvlJc w:val="left"/>
      <w:pPr>
        <w:ind w:left="2250" w:hanging="360"/>
      </w:pPr>
      <w:rPr>
        <w:rFonts w:ascii="Wingdings" w:hAnsi="Wingdings" w:hint="default"/>
      </w:rPr>
    </w:lvl>
    <w:lvl w:ilvl="1" w:tplc="04210003" w:tentative="1">
      <w:start w:val="1"/>
      <w:numFmt w:val="bullet"/>
      <w:lvlText w:val="o"/>
      <w:lvlJc w:val="left"/>
      <w:pPr>
        <w:ind w:left="2970" w:hanging="360"/>
      </w:pPr>
      <w:rPr>
        <w:rFonts w:ascii="Courier New" w:hAnsi="Courier New" w:cs="Courier New" w:hint="default"/>
      </w:rPr>
    </w:lvl>
    <w:lvl w:ilvl="2" w:tplc="04210005" w:tentative="1">
      <w:start w:val="1"/>
      <w:numFmt w:val="bullet"/>
      <w:lvlText w:val=""/>
      <w:lvlJc w:val="left"/>
      <w:pPr>
        <w:ind w:left="3690" w:hanging="360"/>
      </w:pPr>
      <w:rPr>
        <w:rFonts w:ascii="Wingdings" w:hAnsi="Wingdings" w:hint="default"/>
      </w:rPr>
    </w:lvl>
    <w:lvl w:ilvl="3" w:tplc="04210001" w:tentative="1">
      <w:start w:val="1"/>
      <w:numFmt w:val="bullet"/>
      <w:lvlText w:val=""/>
      <w:lvlJc w:val="left"/>
      <w:pPr>
        <w:ind w:left="4410" w:hanging="360"/>
      </w:pPr>
      <w:rPr>
        <w:rFonts w:ascii="Symbol" w:hAnsi="Symbol" w:hint="default"/>
      </w:rPr>
    </w:lvl>
    <w:lvl w:ilvl="4" w:tplc="04210003" w:tentative="1">
      <w:start w:val="1"/>
      <w:numFmt w:val="bullet"/>
      <w:lvlText w:val="o"/>
      <w:lvlJc w:val="left"/>
      <w:pPr>
        <w:ind w:left="5130" w:hanging="360"/>
      </w:pPr>
      <w:rPr>
        <w:rFonts w:ascii="Courier New" w:hAnsi="Courier New" w:cs="Courier New" w:hint="default"/>
      </w:rPr>
    </w:lvl>
    <w:lvl w:ilvl="5" w:tplc="04210005" w:tentative="1">
      <w:start w:val="1"/>
      <w:numFmt w:val="bullet"/>
      <w:lvlText w:val=""/>
      <w:lvlJc w:val="left"/>
      <w:pPr>
        <w:ind w:left="5850" w:hanging="360"/>
      </w:pPr>
      <w:rPr>
        <w:rFonts w:ascii="Wingdings" w:hAnsi="Wingdings" w:hint="default"/>
      </w:rPr>
    </w:lvl>
    <w:lvl w:ilvl="6" w:tplc="04210001" w:tentative="1">
      <w:start w:val="1"/>
      <w:numFmt w:val="bullet"/>
      <w:lvlText w:val=""/>
      <w:lvlJc w:val="left"/>
      <w:pPr>
        <w:ind w:left="6570" w:hanging="360"/>
      </w:pPr>
      <w:rPr>
        <w:rFonts w:ascii="Symbol" w:hAnsi="Symbol" w:hint="default"/>
      </w:rPr>
    </w:lvl>
    <w:lvl w:ilvl="7" w:tplc="04210003" w:tentative="1">
      <w:start w:val="1"/>
      <w:numFmt w:val="bullet"/>
      <w:lvlText w:val="o"/>
      <w:lvlJc w:val="left"/>
      <w:pPr>
        <w:ind w:left="7290" w:hanging="360"/>
      </w:pPr>
      <w:rPr>
        <w:rFonts w:ascii="Courier New" w:hAnsi="Courier New" w:cs="Courier New" w:hint="default"/>
      </w:rPr>
    </w:lvl>
    <w:lvl w:ilvl="8" w:tplc="04210005" w:tentative="1">
      <w:start w:val="1"/>
      <w:numFmt w:val="bullet"/>
      <w:lvlText w:val=""/>
      <w:lvlJc w:val="left"/>
      <w:pPr>
        <w:ind w:left="8010" w:hanging="360"/>
      </w:pPr>
      <w:rPr>
        <w:rFonts w:ascii="Wingdings" w:hAnsi="Wingdings" w:hint="default"/>
      </w:rPr>
    </w:lvl>
  </w:abstractNum>
  <w:abstractNum w:abstractNumId="39">
    <w:nsid w:val="76EB73DC"/>
    <w:multiLevelType w:val="multilevel"/>
    <w:tmpl w:val="A2DA21D0"/>
    <w:lvl w:ilvl="0">
      <w:start w:val="1"/>
      <w:numFmt w:val="decimal"/>
      <w:lvlText w:val="%1."/>
      <w:lvlJc w:val="left"/>
      <w:pPr>
        <w:ind w:left="1080" w:hanging="360"/>
      </w:pPr>
      <w:rPr>
        <w:rFonts w:hint="default"/>
      </w:rPr>
    </w:lvl>
    <w:lvl w:ilvl="1">
      <w:start w:val="1"/>
      <w:numFmt w:val="decimal"/>
      <w:isLgl/>
      <w:lvlText w:val="%1.%2"/>
      <w:lvlJc w:val="left"/>
      <w:pPr>
        <w:ind w:left="2115" w:hanging="57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100" w:hanging="1080"/>
      </w:pPr>
      <w:rPr>
        <w:rFonts w:hint="default"/>
      </w:rPr>
    </w:lvl>
    <w:lvl w:ilvl="5">
      <w:start w:val="1"/>
      <w:numFmt w:val="decimal"/>
      <w:isLgl/>
      <w:lvlText w:val="%1.%2.%3.%4.%5.%6"/>
      <w:lvlJc w:val="left"/>
      <w:pPr>
        <w:ind w:left="592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35" w:hanging="1440"/>
      </w:pPr>
      <w:rPr>
        <w:rFonts w:hint="default"/>
      </w:rPr>
    </w:lvl>
    <w:lvl w:ilvl="8">
      <w:start w:val="1"/>
      <w:numFmt w:val="decimal"/>
      <w:isLgl/>
      <w:lvlText w:val="%1.%2.%3.%4.%5.%6.%7.%8.%9"/>
      <w:lvlJc w:val="left"/>
      <w:pPr>
        <w:ind w:left="9120" w:hanging="1800"/>
      </w:pPr>
      <w:rPr>
        <w:rFonts w:hint="default"/>
      </w:rPr>
    </w:lvl>
  </w:abstractNum>
  <w:abstractNum w:abstractNumId="40">
    <w:nsid w:val="77181A05"/>
    <w:multiLevelType w:val="hybridMultilevel"/>
    <w:tmpl w:val="5D26DA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CC5148"/>
    <w:multiLevelType w:val="hybridMultilevel"/>
    <w:tmpl w:val="1A407020"/>
    <w:lvl w:ilvl="0" w:tplc="C7F8EF2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2">
    <w:nsid w:val="7C616B55"/>
    <w:multiLevelType w:val="hybridMultilevel"/>
    <w:tmpl w:val="E2241B10"/>
    <w:lvl w:ilvl="0" w:tplc="04090019">
      <w:start w:val="1"/>
      <w:numFmt w:val="lowerLetter"/>
      <w:lvlText w:val="%1."/>
      <w:lvlJc w:val="left"/>
      <w:pPr>
        <w:ind w:left="2229" w:hanging="360"/>
      </w:p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43">
    <w:nsid w:val="7EF26B1D"/>
    <w:multiLevelType w:val="hybridMultilevel"/>
    <w:tmpl w:val="164E3412"/>
    <w:lvl w:ilvl="0" w:tplc="8DD4618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40"/>
  </w:num>
  <w:num w:numId="2">
    <w:abstractNumId w:val="26"/>
  </w:num>
  <w:num w:numId="3">
    <w:abstractNumId w:val="39"/>
  </w:num>
  <w:num w:numId="4">
    <w:abstractNumId w:val="10"/>
  </w:num>
  <w:num w:numId="5">
    <w:abstractNumId w:val="0"/>
  </w:num>
  <w:num w:numId="6">
    <w:abstractNumId w:val="12"/>
  </w:num>
  <w:num w:numId="7">
    <w:abstractNumId w:val="32"/>
  </w:num>
  <w:num w:numId="8">
    <w:abstractNumId w:val="7"/>
  </w:num>
  <w:num w:numId="9">
    <w:abstractNumId w:val="43"/>
  </w:num>
  <w:num w:numId="10">
    <w:abstractNumId w:val="30"/>
  </w:num>
  <w:num w:numId="11">
    <w:abstractNumId w:val="27"/>
  </w:num>
  <w:num w:numId="12">
    <w:abstractNumId w:val="17"/>
  </w:num>
  <w:num w:numId="13">
    <w:abstractNumId w:val="37"/>
  </w:num>
  <w:num w:numId="14">
    <w:abstractNumId w:val="34"/>
  </w:num>
  <w:num w:numId="15">
    <w:abstractNumId w:val="16"/>
  </w:num>
  <w:num w:numId="16">
    <w:abstractNumId w:val="21"/>
  </w:num>
  <w:num w:numId="17">
    <w:abstractNumId w:val="22"/>
  </w:num>
  <w:num w:numId="18">
    <w:abstractNumId w:val="13"/>
  </w:num>
  <w:num w:numId="19">
    <w:abstractNumId w:val="31"/>
  </w:num>
  <w:num w:numId="20">
    <w:abstractNumId w:val="42"/>
  </w:num>
  <w:num w:numId="21">
    <w:abstractNumId w:val="28"/>
  </w:num>
  <w:num w:numId="22">
    <w:abstractNumId w:val="25"/>
  </w:num>
  <w:num w:numId="23">
    <w:abstractNumId w:val="23"/>
  </w:num>
  <w:num w:numId="24">
    <w:abstractNumId w:val="3"/>
  </w:num>
  <w:num w:numId="25">
    <w:abstractNumId w:val="6"/>
  </w:num>
  <w:num w:numId="26">
    <w:abstractNumId w:val="2"/>
  </w:num>
  <w:num w:numId="27">
    <w:abstractNumId w:val="11"/>
  </w:num>
  <w:num w:numId="28">
    <w:abstractNumId w:val="33"/>
  </w:num>
  <w:num w:numId="29">
    <w:abstractNumId w:val="8"/>
  </w:num>
  <w:num w:numId="30">
    <w:abstractNumId w:val="18"/>
  </w:num>
  <w:num w:numId="31">
    <w:abstractNumId w:val="41"/>
  </w:num>
  <w:num w:numId="32">
    <w:abstractNumId w:val="29"/>
  </w:num>
  <w:num w:numId="33">
    <w:abstractNumId w:val="4"/>
  </w:num>
  <w:num w:numId="34">
    <w:abstractNumId w:val="15"/>
  </w:num>
  <w:num w:numId="35">
    <w:abstractNumId w:val="5"/>
  </w:num>
  <w:num w:numId="36">
    <w:abstractNumId w:val="1"/>
  </w:num>
  <w:num w:numId="37">
    <w:abstractNumId w:val="20"/>
  </w:num>
  <w:num w:numId="38">
    <w:abstractNumId w:val="9"/>
  </w:num>
  <w:num w:numId="39">
    <w:abstractNumId w:val="35"/>
  </w:num>
  <w:num w:numId="40">
    <w:abstractNumId w:val="38"/>
  </w:num>
  <w:num w:numId="41">
    <w:abstractNumId w:val="24"/>
  </w:num>
  <w:num w:numId="42">
    <w:abstractNumId w:val="19"/>
  </w:num>
  <w:num w:numId="43">
    <w:abstractNumId w:val="1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F657F6"/>
    <w:rsid w:val="00005016"/>
    <w:rsid w:val="000224AF"/>
    <w:rsid w:val="00025F7E"/>
    <w:rsid w:val="00032A48"/>
    <w:rsid w:val="00051B18"/>
    <w:rsid w:val="000557EF"/>
    <w:rsid w:val="000829A9"/>
    <w:rsid w:val="0008502B"/>
    <w:rsid w:val="000B2BF3"/>
    <w:rsid w:val="000B727D"/>
    <w:rsid w:val="000D58C7"/>
    <w:rsid w:val="000E0764"/>
    <w:rsid w:val="000E78F0"/>
    <w:rsid w:val="0010545C"/>
    <w:rsid w:val="00122A34"/>
    <w:rsid w:val="001326A6"/>
    <w:rsid w:val="0014071E"/>
    <w:rsid w:val="001657D6"/>
    <w:rsid w:val="0017233B"/>
    <w:rsid w:val="001824AC"/>
    <w:rsid w:val="00197513"/>
    <w:rsid w:val="001A10F5"/>
    <w:rsid w:val="001A22FA"/>
    <w:rsid w:val="001D794D"/>
    <w:rsid w:val="001F3B5C"/>
    <w:rsid w:val="00223B9B"/>
    <w:rsid w:val="002249DC"/>
    <w:rsid w:val="002356C7"/>
    <w:rsid w:val="002370AE"/>
    <w:rsid w:val="002541DC"/>
    <w:rsid w:val="00264F7B"/>
    <w:rsid w:val="002A3CE1"/>
    <w:rsid w:val="002B684F"/>
    <w:rsid w:val="002C1D81"/>
    <w:rsid w:val="002D7B0C"/>
    <w:rsid w:val="002F4826"/>
    <w:rsid w:val="00304DC4"/>
    <w:rsid w:val="003058B8"/>
    <w:rsid w:val="00312F0D"/>
    <w:rsid w:val="00320729"/>
    <w:rsid w:val="00345CCD"/>
    <w:rsid w:val="003862BF"/>
    <w:rsid w:val="00386657"/>
    <w:rsid w:val="0039258D"/>
    <w:rsid w:val="003C7C3D"/>
    <w:rsid w:val="003E3C20"/>
    <w:rsid w:val="00403A4B"/>
    <w:rsid w:val="0042681D"/>
    <w:rsid w:val="00434BB4"/>
    <w:rsid w:val="00442452"/>
    <w:rsid w:val="004B27E4"/>
    <w:rsid w:val="004B67D3"/>
    <w:rsid w:val="004F48A3"/>
    <w:rsid w:val="00511519"/>
    <w:rsid w:val="00541DA1"/>
    <w:rsid w:val="005434AB"/>
    <w:rsid w:val="005A4E44"/>
    <w:rsid w:val="005E5975"/>
    <w:rsid w:val="005F0088"/>
    <w:rsid w:val="00606A14"/>
    <w:rsid w:val="00625F24"/>
    <w:rsid w:val="0064785E"/>
    <w:rsid w:val="0068300D"/>
    <w:rsid w:val="006923D1"/>
    <w:rsid w:val="006E40C5"/>
    <w:rsid w:val="00707CF6"/>
    <w:rsid w:val="007757A1"/>
    <w:rsid w:val="0079715C"/>
    <w:rsid w:val="007A0CB0"/>
    <w:rsid w:val="007A3830"/>
    <w:rsid w:val="007C2CC5"/>
    <w:rsid w:val="007E618D"/>
    <w:rsid w:val="0085078D"/>
    <w:rsid w:val="008529A2"/>
    <w:rsid w:val="00862FAA"/>
    <w:rsid w:val="008A2519"/>
    <w:rsid w:val="008A33BF"/>
    <w:rsid w:val="008C2CAB"/>
    <w:rsid w:val="008F297E"/>
    <w:rsid w:val="00905014"/>
    <w:rsid w:val="00910649"/>
    <w:rsid w:val="009276D2"/>
    <w:rsid w:val="00944B1E"/>
    <w:rsid w:val="00945AA5"/>
    <w:rsid w:val="009843B0"/>
    <w:rsid w:val="00995C52"/>
    <w:rsid w:val="009A34EE"/>
    <w:rsid w:val="009E3388"/>
    <w:rsid w:val="009F542F"/>
    <w:rsid w:val="00A00A79"/>
    <w:rsid w:val="00A2366E"/>
    <w:rsid w:val="00A240BB"/>
    <w:rsid w:val="00A64B0A"/>
    <w:rsid w:val="00A66791"/>
    <w:rsid w:val="00A710CB"/>
    <w:rsid w:val="00A81FEE"/>
    <w:rsid w:val="00A86455"/>
    <w:rsid w:val="00A95117"/>
    <w:rsid w:val="00AA5E6C"/>
    <w:rsid w:val="00AB4353"/>
    <w:rsid w:val="00AE06A5"/>
    <w:rsid w:val="00AE56F5"/>
    <w:rsid w:val="00AF490A"/>
    <w:rsid w:val="00B028BC"/>
    <w:rsid w:val="00B10116"/>
    <w:rsid w:val="00B43B6C"/>
    <w:rsid w:val="00B57830"/>
    <w:rsid w:val="00B606A1"/>
    <w:rsid w:val="00B6718E"/>
    <w:rsid w:val="00B72C4F"/>
    <w:rsid w:val="00B74C83"/>
    <w:rsid w:val="00B77EF5"/>
    <w:rsid w:val="00B94F9C"/>
    <w:rsid w:val="00BF1E2C"/>
    <w:rsid w:val="00C050FD"/>
    <w:rsid w:val="00C40046"/>
    <w:rsid w:val="00C76841"/>
    <w:rsid w:val="00C94BEB"/>
    <w:rsid w:val="00C95B83"/>
    <w:rsid w:val="00CD4485"/>
    <w:rsid w:val="00CD7F0D"/>
    <w:rsid w:val="00CF7FD9"/>
    <w:rsid w:val="00D25C1E"/>
    <w:rsid w:val="00D26D59"/>
    <w:rsid w:val="00D83B5B"/>
    <w:rsid w:val="00D87F3F"/>
    <w:rsid w:val="00D90CD1"/>
    <w:rsid w:val="00E41EBB"/>
    <w:rsid w:val="00E50737"/>
    <w:rsid w:val="00E77190"/>
    <w:rsid w:val="00E81A14"/>
    <w:rsid w:val="00E84577"/>
    <w:rsid w:val="00E9316F"/>
    <w:rsid w:val="00EA3E57"/>
    <w:rsid w:val="00EF74EA"/>
    <w:rsid w:val="00F119D0"/>
    <w:rsid w:val="00F26523"/>
    <w:rsid w:val="00F313C2"/>
    <w:rsid w:val="00F41FF0"/>
    <w:rsid w:val="00F4208C"/>
    <w:rsid w:val="00F6434F"/>
    <w:rsid w:val="00F657F6"/>
    <w:rsid w:val="00F714A5"/>
    <w:rsid w:val="00F717D8"/>
    <w:rsid w:val="00F72D51"/>
    <w:rsid w:val="00F73235"/>
    <w:rsid w:val="00F74CEC"/>
    <w:rsid w:val="00F8435B"/>
    <w:rsid w:val="00FE138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37"/>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F6"/>
    <w:pPr>
      <w:ind w:left="720"/>
      <w:contextualSpacing/>
    </w:pPr>
  </w:style>
  <w:style w:type="table" w:styleId="TableGrid">
    <w:name w:val="Table Grid"/>
    <w:basedOn w:val="TableNormal"/>
    <w:rsid w:val="00862F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5C"/>
    <w:rPr>
      <w:rFonts w:ascii="Tahoma" w:hAnsi="Tahoma" w:cs="Tahoma"/>
      <w:sz w:val="16"/>
      <w:szCs w:val="16"/>
      <w:lang w:val="id-ID"/>
    </w:rPr>
  </w:style>
  <w:style w:type="paragraph" w:styleId="Header">
    <w:name w:val="header"/>
    <w:basedOn w:val="Normal"/>
    <w:link w:val="HeaderChar"/>
    <w:uiPriority w:val="99"/>
    <w:unhideWhenUsed/>
    <w:rsid w:val="001F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5C"/>
    <w:rPr>
      <w:sz w:val="22"/>
      <w:szCs w:val="22"/>
      <w:lang w:val="id-ID"/>
    </w:rPr>
  </w:style>
  <w:style w:type="paragraph" w:styleId="Footer">
    <w:name w:val="footer"/>
    <w:basedOn w:val="Normal"/>
    <w:link w:val="FooterChar"/>
    <w:uiPriority w:val="99"/>
    <w:unhideWhenUsed/>
    <w:rsid w:val="001F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5C"/>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F6"/>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F6"/>
    <w:pPr>
      <w:ind w:left="720"/>
      <w:contextualSpacing/>
    </w:pPr>
  </w:style>
  <w:style w:type="table" w:styleId="TableGrid">
    <w:name w:val="Table Grid"/>
    <w:basedOn w:val="TableNormal"/>
    <w:rsid w:val="00862FA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5C"/>
    <w:rPr>
      <w:rFonts w:ascii="Tahoma" w:hAnsi="Tahoma" w:cs="Tahoma"/>
      <w:sz w:val="16"/>
      <w:szCs w:val="16"/>
      <w:lang w:val="id-ID"/>
    </w:rPr>
  </w:style>
  <w:style w:type="paragraph" w:styleId="Header">
    <w:name w:val="header"/>
    <w:basedOn w:val="Normal"/>
    <w:link w:val="HeaderChar"/>
    <w:uiPriority w:val="99"/>
    <w:unhideWhenUsed/>
    <w:rsid w:val="001F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5C"/>
    <w:rPr>
      <w:sz w:val="22"/>
      <w:szCs w:val="22"/>
      <w:lang w:val="id-ID"/>
    </w:rPr>
  </w:style>
  <w:style w:type="paragraph" w:styleId="Footer">
    <w:name w:val="footer"/>
    <w:basedOn w:val="Normal"/>
    <w:link w:val="FooterChar"/>
    <w:uiPriority w:val="99"/>
    <w:unhideWhenUsed/>
    <w:rsid w:val="001F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5C"/>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BE99-C8E7-4936-AC19-3E298D08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PKBLINMAS</dc:creator>
  <cp:lastModifiedBy>SIPKD</cp:lastModifiedBy>
  <cp:revision>2</cp:revision>
  <cp:lastPrinted>2016-10-07T06:48:00Z</cp:lastPrinted>
  <dcterms:created xsi:type="dcterms:W3CDTF">2019-02-12T06:29:00Z</dcterms:created>
  <dcterms:modified xsi:type="dcterms:W3CDTF">2019-02-12T06:29:00Z</dcterms:modified>
</cp:coreProperties>
</file>